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INDUSTRIAL REVOLUTION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First Industrial Revolution: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Methods: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Materials: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Power: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Robert Fulton invents the ____________ 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benefit of producing a product in a factory?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some differences between the 1800s factory and the modern day factory?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Transcontinental Railroad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 Pacific and _____________Pacific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Connect America: _________, ___________, and 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what parts of the country were the first railroads built?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what direction did railroads help people move?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5765800" cy="25781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74213" y="2498888"/>
                          <a:ext cx="574357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765800" cy="257810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0" cy="257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444500</wp:posOffset>
                </wp:positionH>
                <wp:positionV relativeFrom="paragraph">
                  <wp:posOffset>50800</wp:posOffset>
                </wp:positionV>
                <wp:extent cx="914400" cy="292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93562" y="3637125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Free Write: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444500</wp:posOffset>
                </wp:positionH>
                <wp:positionV relativeFrom="paragraph">
                  <wp:posOffset>50800</wp:posOffset>
                </wp:positionV>
                <wp:extent cx="914400" cy="2921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Second Industrial Revolution (1870-1917)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Fueled by 4 major industries: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R-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O-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S-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our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 and Industry in the United States.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Label the following industries on the map: oil, coal, iron/steel, textile, meat packing, silver mining, gold mining, and silver mining.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323850</wp:posOffset>
            </wp:positionH>
            <wp:positionV relativeFrom="paragraph">
              <wp:posOffset>111760</wp:posOffset>
            </wp:positionV>
            <wp:extent cx="5524500" cy="3571240"/>
            <wp:effectExtent b="0" l="0" r="0" t="0"/>
            <wp:wrapNone/>
            <wp:docPr descr="Image result for map of 1890 United States Railroads" id="1" name="image2.jpg"/>
            <a:graphic>
              <a:graphicData uri="http://schemas.openxmlformats.org/drawingml/2006/picture">
                <pic:pic>
                  <pic:nvPicPr>
                    <pic:cNvPr descr="Image result for map of 1890 United States Railroads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571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Second Industrial Revolution (1870-1917)- Bigger, stronger, faster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Methods: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Materials: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Power: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720" w:hanging="720"/>
      </w:pPr>
      <w:rPr>
        <w:b w:val="1"/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6.png"/><Relationship Id="rId6" Type="http://schemas.openxmlformats.org/officeDocument/2006/relationships/image" Target="media/image4.png"/><Relationship Id="rId7" Type="http://schemas.openxmlformats.org/officeDocument/2006/relationships/image" Target="media/image2.jpg"/></Relationships>
</file>