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American Home front</w:t>
      </w:r>
    </w:p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People</w:t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1"/>
        </w:numPr>
        <w:ind w:left="720" w:firstLine="0"/>
        <w:rPr/>
      </w:pPr>
      <w:r w:rsidDel="00000000" w:rsidR="00000000" w:rsidRPr="00000000">
        <w:rPr>
          <w:rtl w:val="0"/>
        </w:rPr>
        <w:t xml:space="preserve">Serve: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1"/>
          <w:numId w:val="1"/>
        </w:numPr>
        <w:ind w:left="720" w:firstLine="0"/>
        <w:rPr/>
      </w:pPr>
      <w:r w:rsidDel="00000000" w:rsidR="00000000" w:rsidRPr="00000000">
        <w:rPr>
          <w:rtl w:val="0"/>
        </w:rPr>
        <w:t xml:space="preserve">Support: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numPr>
          <w:ilvl w:val="1"/>
          <w:numId w:val="1"/>
        </w:numPr>
        <w:ind w:left="720" w:firstLine="0"/>
        <w:rPr/>
      </w:pPr>
      <w:r w:rsidDel="00000000" w:rsidR="00000000" w:rsidRPr="00000000">
        <w:rPr>
          <w:rtl w:val="0"/>
        </w:rPr>
        <w:t xml:space="preserve">Supply: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numPr>
          <w:ilvl w:val="2"/>
          <w:numId w:val="1"/>
        </w:numPr>
        <w:ind w:left="1440" w:firstLine="0"/>
        <w:rPr/>
      </w:pPr>
      <w:r w:rsidDel="00000000" w:rsidR="00000000" w:rsidRPr="00000000">
        <w:rPr>
          <w:rtl w:val="0"/>
        </w:rPr>
        <w:t xml:space="preserve">How did WWII affect unemployment in America?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numPr>
          <w:ilvl w:val="2"/>
          <w:numId w:val="1"/>
        </w:numPr>
        <w:ind w:left="1440" w:firstLine="0"/>
        <w:rPr/>
      </w:pPr>
      <w:r w:rsidDel="00000000" w:rsidR="00000000" w:rsidRPr="00000000">
        <w:rPr>
          <w:rtl w:val="0"/>
        </w:rPr>
        <w:t xml:space="preserve">How many men served during WW11? How does this compare to other wars America has participated in?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Industry: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numPr>
          <w:ilvl w:val="1"/>
          <w:numId w:val="1"/>
        </w:numPr>
        <w:ind w:left="720" w:firstLine="0"/>
        <w:rPr/>
      </w:pPr>
      <w:r w:rsidDel="00000000" w:rsidR="00000000" w:rsidRPr="00000000">
        <w:rPr>
          <w:rtl w:val="0"/>
        </w:rPr>
        <w:t xml:space="preserve">Factories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1"/>
        </w:numPr>
        <w:ind w:left="72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Technology and Efficiency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  Government: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ind w:left="720" w:firstLine="0"/>
        <w:rPr/>
      </w:pPr>
      <w:r w:rsidDel="00000000" w:rsidR="00000000" w:rsidRPr="00000000">
        <w:rPr>
          <w:rtl w:val="0"/>
        </w:rPr>
        <w:t xml:space="preserve">War Production Board and Office of War Mobilization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numPr>
          <w:ilvl w:val="1"/>
          <w:numId w:val="1"/>
        </w:numPr>
        <w:ind w:left="720" w:firstLine="0"/>
        <w:rPr/>
      </w:pPr>
      <w:r w:rsidDel="00000000" w:rsidR="00000000" w:rsidRPr="00000000">
        <w:rPr>
          <w:rtl w:val="0"/>
        </w:rPr>
        <w:t xml:space="preserve">Funding: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Minorities on the American Homefront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3060"/>
        <w:gridCol w:w="3708"/>
        <w:tblGridChange w:id="0">
          <w:tblGrid>
            <w:gridCol w:w="2088"/>
            <w:gridCol w:w="3060"/>
            <w:gridCol w:w="3708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1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Group: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Opportunities: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Challenges: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2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2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 w14:paraId="0000003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/>
          <w:p w:rsidR="00000000" w:rsidDel="00000000" w:rsidP="00000000" w:rsidRDefault="00000000" w:rsidRPr="00000000" w14:paraId="0000003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 w14:paraId="0000003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44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16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88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360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