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Document #4:</w:t>
      </w:r>
    </w:p>
    <w:p w:rsidR="00000000" w:rsidDel="00000000" w:rsidP="00000000" w:rsidRDefault="00000000" w:rsidRPr="00000000" w14:paraId="00000001">
      <w:pPr>
        <w:contextualSpacing w:val="0"/>
        <w:rPr/>
      </w:pPr>
      <w:r w:rsidDel="00000000" w:rsidR="00000000" w:rsidRPr="00000000">
        <w:rPr>
          <w:rtl w:val="0"/>
        </w:rPr>
        <w:t xml:space="preserve">Kentucky State Law (1934):</w:t>
      </w:r>
    </w:p>
    <w:p w:rsidR="00000000" w:rsidDel="00000000" w:rsidP="00000000" w:rsidRDefault="00000000" w:rsidRPr="00000000" w14:paraId="00000002">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Each board of education shall maintain separate schools for the white and colored children residing in its district.</w:t>
      </w:r>
    </w:p>
    <w:p w:rsidR="00000000" w:rsidDel="00000000" w:rsidP="00000000" w:rsidRDefault="00000000" w:rsidRPr="00000000" w14:paraId="0000000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person shall operate or maintain any college, school or institution where persons of both the white and colored races are received as pupils.</w:t>
      </w:r>
    </w:p>
    <w:p w:rsidR="00000000" w:rsidDel="00000000" w:rsidP="00000000" w:rsidRDefault="00000000" w:rsidRPr="00000000" w14:paraId="0000000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No instructor shall teach in any college, school, or institution where persons of both the white and colored races are received as pupils.</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No white person shall attend any college, school or institution where colored persons are received as pupils or receive instruction.</w:t>
      </w:r>
    </w:p>
    <w:p w:rsidR="00000000" w:rsidDel="00000000" w:rsidP="00000000" w:rsidRDefault="00000000" w:rsidRPr="00000000" w14:paraId="00000006">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 colored person shall attend any college, school or institution where white persons are received as pupils or receive instruction.  ... [1934]</w:t>
      </w:r>
    </w:p>
    <w:p w:rsidR="00000000" w:rsidDel="00000000" w:rsidP="00000000" w:rsidRDefault="00000000" w:rsidRPr="00000000" w14:paraId="00000007">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#5:</w:t>
      </w:r>
    </w:p>
    <w:p w:rsidR="00000000" w:rsidDel="00000000" w:rsidP="00000000" w:rsidRDefault="00000000" w:rsidRPr="00000000" w14:paraId="0000001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Seuss Cartoon (1942)</w:t>
      </w:r>
    </w:p>
    <w:p w:rsidR="00000000" w:rsidDel="00000000" w:rsidP="00000000" w:rsidRDefault="00000000" w:rsidRPr="00000000" w14:paraId="00000016">
      <w:pPr>
        <w:spacing w:after="280" w:before="0" w:line="240" w:lineRule="auto"/>
        <w:contextualSpacing w:val="0"/>
        <w:rPr>
          <w:rFonts w:ascii="Times New Roman" w:cs="Times New Roman" w:eastAsia="Times New Roman" w:hAnsi="Times New Roman"/>
          <w:sz w:val="24"/>
          <w:szCs w:val="24"/>
        </w:rPr>
      </w:pPr>
      <w:r w:rsidDel="00000000" w:rsidR="00000000" w:rsidRPr="00000000">
        <w:rPr/>
        <w:drawing>
          <wp:inline distB="0" distT="0" distL="0" distR="0">
            <wp:extent cx="4667612" cy="3961984"/>
            <wp:effectExtent b="0" l="0" r="0" t="0"/>
            <wp:docPr id="2"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667612" cy="396198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#6</w:t>
      </w:r>
    </w:p>
    <w:p w:rsidR="00000000" w:rsidDel="00000000" w:rsidP="00000000" w:rsidRDefault="00000000" w:rsidRPr="00000000" w14:paraId="00000021">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Columbia, South Carolina Newspaper Article</w:t>
      </w:r>
    </w:p>
    <w:p w:rsidR="00000000" w:rsidDel="00000000" w:rsidP="00000000" w:rsidRDefault="00000000" w:rsidRPr="00000000" w14:paraId="00000022">
      <w:pPr>
        <w:contextualSpacing w:val="0"/>
        <w:rPr/>
      </w:pPr>
      <w:r w:rsidDel="00000000" w:rsidR="00000000" w:rsidRPr="00000000">
        <w:rPr>
          <w:rFonts w:ascii="Lucida Bright" w:cs="Lucida Bright" w:eastAsia="Lucida Bright" w:hAnsi="Lucida Bright"/>
          <w:sz w:val="18"/>
          <w:szCs w:val="18"/>
        </w:rPr>
        <w:drawing>
          <wp:inline distB="0" distT="0" distL="0" distR="0">
            <wp:extent cx="4133515" cy="2849727"/>
            <wp:effectExtent b="0" l="0" r="0" t="0"/>
            <wp:docPr descr="http://teachinghistory.org/files/court_sentence.gif" id="3" name="image11.gif"/>
            <a:graphic>
              <a:graphicData uri="http://schemas.openxmlformats.org/drawingml/2006/picture">
                <pic:pic>
                  <pic:nvPicPr>
                    <pic:cNvPr descr="http://teachinghistory.org/files/court_sentence.gif" id="0" name="image11.gif"/>
                    <pic:cNvPicPr preferRelativeResize="0"/>
                  </pic:nvPicPr>
                  <pic:blipFill>
                    <a:blip r:embed="rId7"/>
                    <a:srcRect b="0" l="0" r="0" t="0"/>
                    <a:stretch>
                      <a:fillRect/>
                    </a:stretch>
                  </pic:blipFill>
                  <pic:spPr>
                    <a:xfrm>
                      <a:off x="0" y="0"/>
                      <a:ext cx="4133515" cy="284972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bottom w:color="ffbb33" w:space="12" w:sz="6" w:val="single"/>
        </w:pBdr>
        <w:spacing w:after="360" w:line="240" w:lineRule="auto"/>
        <w:contextualSpacing w:val="0"/>
        <w:rPr>
          <w:rFonts w:ascii="Lucida Bright" w:cs="Lucida Bright" w:eastAsia="Lucida Bright" w:hAnsi="Lucida Bright"/>
          <w:sz w:val="18"/>
          <w:szCs w:val="18"/>
        </w:rPr>
      </w:pPr>
      <w:r w:rsidDel="00000000" w:rsidR="00000000" w:rsidRPr="00000000">
        <w:rPr>
          <w:rFonts w:ascii="Lucida Bright" w:cs="Lucida Bright" w:eastAsia="Lucida Bright" w:hAnsi="Lucida Bright"/>
          <w:sz w:val="18"/>
          <w:szCs w:val="18"/>
          <w:rtl w:val="0"/>
        </w:rPr>
        <w:t xml:space="preserve">"'Colored' Gets Three Years — 'White' Gets Thirty Days."</w:t>
        <w:br w:type="textWrapping"/>
        <w:br w:type="textWrapping"/>
        <w:t xml:space="preserve">Columbia, S.C. — The peculiar workings of justice in Southland when Jas. Davenport, Colored, was sentenced to three years at hard labor for stealing a bicycle, and Clarence D. Gould, white, was sentenced to thirty days in the county hail for stealing an automobile.</w:t>
        <w:br w:type="textWrapping"/>
        <w:br w:type="textWrapping"/>
        <w:t xml:space="preserve">Both sentences were imposed the same day and in the same court room — Judge Memminger presiding. Both men were found guilty of stealing. </w:t>
      </w:r>
    </w:p>
    <w:p w:rsidR="00000000" w:rsidDel="00000000" w:rsidP="00000000" w:rsidRDefault="00000000" w:rsidRPr="00000000" w14:paraId="00000024">
      <w:pPr>
        <w:contextualSpacing w:val="0"/>
        <w:rPr>
          <w:b w:val="1"/>
        </w:rPr>
      </w:pPr>
      <w:r w:rsidDel="00000000" w:rsidR="00000000" w:rsidRPr="00000000">
        <w:rPr>
          <w:b w:val="1"/>
          <w:rtl w:val="0"/>
        </w:rPr>
        <w:t xml:space="preserve">Document #7</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Mississippi State Law</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Any person guilty of printing, publishing or circulating matter urging or presenting arguments in favor of social equality or of intermarriage between whites and negroes, shall be guilty of a misdemeanor.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sz w:val="18"/>
          <w:szCs w:val="18"/>
        </w:rPr>
      </w:pPr>
      <w:r w:rsidDel="00000000" w:rsidR="00000000" w:rsidRPr="00000000">
        <w:rPr>
          <w:b w:val="1"/>
          <w:rtl w:val="0"/>
        </w:rPr>
        <w:t xml:space="preserve">Document #8: </w:t>
      </w:r>
      <w:r w:rsidDel="00000000" w:rsidR="00000000" w:rsidRPr="00000000">
        <w:rPr>
          <w:sz w:val="18"/>
          <w:szCs w:val="18"/>
          <w:rtl w:val="0"/>
        </w:rPr>
        <w:t xml:space="preserve">Lynching Records:</w:t>
      </w:r>
    </w:p>
    <w:tbl>
      <w:tblPr>
        <w:tblStyle w:val="Table1"/>
        <w:tblW w:w="3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7"/>
        <w:gridCol w:w="656"/>
        <w:gridCol w:w="648"/>
        <w:gridCol w:w="753"/>
        <w:tblGridChange w:id="0">
          <w:tblGrid>
            <w:gridCol w:w="1297"/>
            <w:gridCol w:w="656"/>
            <w:gridCol w:w="648"/>
            <w:gridCol w:w="753"/>
          </w:tblGrid>
        </w:tblGridChange>
      </w:tblGrid>
      <w:tr>
        <w:tc>
          <w:tcPr>
            <w:gridSpan w:val="4"/>
          </w:tcPr>
          <w:p w:rsidR="00000000" w:rsidDel="00000000" w:rsidP="00000000" w:rsidRDefault="00000000" w:rsidRPr="00000000" w14:paraId="0000002E">
            <w:pPr>
              <w:pStyle w:val="Heading2"/>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Lynching: By State and Race, 1882-1968 *</w:t>
            </w:r>
          </w:p>
        </w:tc>
      </w:tr>
      <w:tr>
        <w:tc>
          <w:tcPr/>
          <w:p w:rsidR="00000000" w:rsidDel="00000000" w:rsidP="00000000" w:rsidRDefault="00000000" w:rsidRPr="00000000" w14:paraId="0000003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State</w:t>
            </w:r>
            <w:r w:rsidDel="00000000" w:rsidR="00000000" w:rsidRPr="00000000">
              <w:rPr>
                <w:rtl w:val="0"/>
              </w:rPr>
            </w:r>
          </w:p>
        </w:tc>
        <w:tc>
          <w:tcPr/>
          <w:p w:rsidR="00000000" w:rsidDel="00000000" w:rsidP="00000000" w:rsidRDefault="00000000" w:rsidRPr="00000000" w14:paraId="0000003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White</w:t>
            </w:r>
            <w:r w:rsidDel="00000000" w:rsidR="00000000" w:rsidRPr="00000000">
              <w:rPr>
                <w:rtl w:val="0"/>
              </w:rPr>
            </w:r>
          </w:p>
        </w:tc>
        <w:tc>
          <w:tcPr/>
          <w:p w:rsidR="00000000" w:rsidDel="00000000" w:rsidP="00000000" w:rsidRDefault="00000000" w:rsidRPr="00000000" w14:paraId="0000003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Black</w:t>
            </w:r>
            <w:r w:rsidDel="00000000" w:rsidR="00000000" w:rsidRPr="00000000">
              <w:rPr>
                <w:rtl w:val="0"/>
              </w:rPr>
            </w:r>
          </w:p>
        </w:tc>
        <w:tc>
          <w:tcPr/>
          <w:p w:rsidR="00000000" w:rsidDel="00000000" w:rsidP="00000000" w:rsidRDefault="00000000" w:rsidRPr="00000000" w14:paraId="0000003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r>
      <w:tr>
        <w:tc>
          <w:tcPr>
            <w:gridSpan w:val="4"/>
          </w:tcPr>
          <w:p w:rsidR="00000000" w:rsidDel="00000000" w:rsidP="00000000" w:rsidRDefault="00000000" w:rsidRPr="00000000" w14:paraId="00000036">
            <w:pPr>
              <w:contextualSpacing w:val="0"/>
              <w:rPr>
                <w:rFonts w:ascii="Times New Roman" w:cs="Times New Roman" w:eastAsia="Times New Roman" w:hAnsi="Times New Roman"/>
                <w:color w:val="000000"/>
                <w:sz w:val="18"/>
                <w:szCs w:val="18"/>
              </w:rPr>
            </w:pPr>
            <w:r w:rsidDel="00000000" w:rsidR="00000000" w:rsidRPr="00000000">
              <w:rPr>
                <w:rtl w:val="0"/>
              </w:rPr>
            </w:r>
          </w:p>
        </w:tc>
      </w:tr>
      <w:tr>
        <w:trPr>
          <w:trHeight w:val="260" w:hRule="atLeast"/>
        </w:trPr>
        <w:tc>
          <w:tcPr/>
          <w:p w:rsidR="00000000" w:rsidDel="00000000" w:rsidP="00000000" w:rsidRDefault="00000000" w:rsidRPr="00000000" w14:paraId="0000003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Alabama</w:t>
            </w:r>
            <w:r w:rsidDel="00000000" w:rsidR="00000000" w:rsidRPr="00000000">
              <w:rPr>
                <w:rtl w:val="0"/>
              </w:rPr>
            </w:r>
          </w:p>
        </w:tc>
        <w:tc>
          <w:tcPr/>
          <w:p w:rsidR="00000000" w:rsidDel="00000000" w:rsidP="00000000" w:rsidRDefault="00000000" w:rsidRPr="00000000" w14:paraId="0000003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48</w:t>
            </w:r>
            <w:r w:rsidDel="00000000" w:rsidR="00000000" w:rsidRPr="00000000">
              <w:rPr>
                <w:rtl w:val="0"/>
              </w:rPr>
            </w:r>
          </w:p>
        </w:tc>
        <w:tc>
          <w:tcPr/>
          <w:p w:rsidR="00000000" w:rsidDel="00000000" w:rsidP="00000000" w:rsidRDefault="00000000" w:rsidRPr="00000000" w14:paraId="0000003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299</w:t>
            </w:r>
            <w:r w:rsidDel="00000000" w:rsidR="00000000" w:rsidRPr="00000000">
              <w:rPr>
                <w:rtl w:val="0"/>
              </w:rPr>
            </w:r>
          </w:p>
        </w:tc>
        <w:tc>
          <w:tcPr/>
          <w:p w:rsidR="00000000" w:rsidDel="00000000" w:rsidP="00000000" w:rsidRDefault="00000000" w:rsidRPr="00000000" w14:paraId="0000003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347</w:t>
            </w:r>
            <w:r w:rsidDel="00000000" w:rsidR="00000000" w:rsidRPr="00000000">
              <w:rPr>
                <w:rtl w:val="0"/>
              </w:rPr>
            </w:r>
          </w:p>
        </w:tc>
      </w:tr>
      <w:tr>
        <w:tc>
          <w:tcPr/>
          <w:p w:rsidR="00000000" w:rsidDel="00000000" w:rsidP="00000000" w:rsidRDefault="00000000" w:rsidRPr="00000000" w14:paraId="0000003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Arizona</w:t>
            </w:r>
            <w:r w:rsidDel="00000000" w:rsidR="00000000" w:rsidRPr="00000000">
              <w:rPr>
                <w:rtl w:val="0"/>
              </w:rPr>
            </w:r>
          </w:p>
        </w:tc>
        <w:tc>
          <w:tcPr/>
          <w:p w:rsidR="00000000" w:rsidDel="00000000" w:rsidP="00000000" w:rsidRDefault="00000000" w:rsidRPr="00000000" w14:paraId="0000003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31</w:t>
            </w:r>
            <w:r w:rsidDel="00000000" w:rsidR="00000000" w:rsidRPr="00000000">
              <w:rPr>
                <w:rtl w:val="0"/>
              </w:rPr>
            </w:r>
          </w:p>
        </w:tc>
        <w:tc>
          <w:tcPr/>
          <w:p w:rsidR="00000000" w:rsidDel="00000000" w:rsidP="00000000" w:rsidRDefault="00000000" w:rsidRPr="00000000" w14:paraId="0000004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4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31</w:t>
            </w:r>
            <w:r w:rsidDel="00000000" w:rsidR="00000000" w:rsidRPr="00000000">
              <w:rPr>
                <w:rtl w:val="0"/>
              </w:rPr>
            </w:r>
          </w:p>
        </w:tc>
      </w:tr>
      <w:tr>
        <w:tc>
          <w:tcPr/>
          <w:p w:rsidR="00000000" w:rsidDel="00000000" w:rsidP="00000000" w:rsidRDefault="00000000" w:rsidRPr="00000000" w14:paraId="0000004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Arkansas</w:t>
            </w:r>
            <w:r w:rsidDel="00000000" w:rsidR="00000000" w:rsidRPr="00000000">
              <w:rPr>
                <w:rtl w:val="0"/>
              </w:rPr>
            </w:r>
          </w:p>
        </w:tc>
        <w:tc>
          <w:tcPr/>
          <w:p w:rsidR="00000000" w:rsidDel="00000000" w:rsidP="00000000" w:rsidRDefault="00000000" w:rsidRPr="00000000" w14:paraId="0000004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58</w:t>
            </w:r>
            <w:r w:rsidDel="00000000" w:rsidR="00000000" w:rsidRPr="00000000">
              <w:rPr>
                <w:rtl w:val="0"/>
              </w:rPr>
            </w:r>
          </w:p>
        </w:tc>
        <w:tc>
          <w:tcPr/>
          <w:p w:rsidR="00000000" w:rsidDel="00000000" w:rsidP="00000000" w:rsidRDefault="00000000" w:rsidRPr="00000000" w14:paraId="0000004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226</w:t>
            </w:r>
            <w:r w:rsidDel="00000000" w:rsidR="00000000" w:rsidRPr="00000000">
              <w:rPr>
                <w:rtl w:val="0"/>
              </w:rPr>
            </w:r>
          </w:p>
        </w:tc>
        <w:tc>
          <w:tcPr/>
          <w:p w:rsidR="00000000" w:rsidDel="00000000" w:rsidP="00000000" w:rsidRDefault="00000000" w:rsidRPr="00000000" w14:paraId="0000004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284</w:t>
            </w:r>
            <w:r w:rsidDel="00000000" w:rsidR="00000000" w:rsidRPr="00000000">
              <w:rPr>
                <w:rtl w:val="0"/>
              </w:rPr>
            </w:r>
          </w:p>
        </w:tc>
      </w:tr>
      <w:tr>
        <w:tc>
          <w:tcPr/>
          <w:p w:rsidR="00000000" w:rsidDel="00000000" w:rsidP="00000000" w:rsidRDefault="00000000" w:rsidRPr="00000000" w14:paraId="0000004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California</w:t>
            </w:r>
            <w:r w:rsidDel="00000000" w:rsidR="00000000" w:rsidRPr="00000000">
              <w:rPr>
                <w:rtl w:val="0"/>
              </w:rPr>
            </w:r>
          </w:p>
        </w:tc>
        <w:tc>
          <w:tcPr/>
          <w:p w:rsidR="00000000" w:rsidDel="00000000" w:rsidP="00000000" w:rsidRDefault="00000000" w:rsidRPr="00000000" w14:paraId="0000004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41</w:t>
            </w:r>
            <w:r w:rsidDel="00000000" w:rsidR="00000000" w:rsidRPr="00000000">
              <w:rPr>
                <w:rtl w:val="0"/>
              </w:rPr>
            </w:r>
          </w:p>
        </w:tc>
        <w:tc>
          <w:tcPr/>
          <w:p w:rsidR="00000000" w:rsidDel="00000000" w:rsidP="00000000" w:rsidRDefault="00000000" w:rsidRPr="00000000" w14:paraId="0000004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04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43</w:t>
            </w:r>
            <w:r w:rsidDel="00000000" w:rsidR="00000000" w:rsidRPr="00000000">
              <w:rPr>
                <w:rtl w:val="0"/>
              </w:rPr>
            </w:r>
          </w:p>
        </w:tc>
      </w:tr>
      <w:tr>
        <w:tc>
          <w:tcPr/>
          <w:p w:rsidR="00000000" w:rsidDel="00000000" w:rsidP="00000000" w:rsidRDefault="00000000" w:rsidRPr="00000000" w14:paraId="0000004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Colorado</w:t>
            </w:r>
            <w:r w:rsidDel="00000000" w:rsidR="00000000" w:rsidRPr="00000000">
              <w:rPr>
                <w:rtl w:val="0"/>
              </w:rPr>
            </w:r>
          </w:p>
        </w:tc>
        <w:tc>
          <w:tcPr/>
          <w:p w:rsidR="00000000" w:rsidDel="00000000" w:rsidP="00000000" w:rsidRDefault="00000000" w:rsidRPr="00000000" w14:paraId="0000004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65</w:t>
            </w:r>
            <w:r w:rsidDel="00000000" w:rsidR="00000000" w:rsidRPr="00000000">
              <w:rPr>
                <w:rtl w:val="0"/>
              </w:rPr>
            </w:r>
          </w:p>
        </w:tc>
        <w:tc>
          <w:tcPr/>
          <w:p w:rsidR="00000000" w:rsidDel="00000000" w:rsidP="00000000" w:rsidRDefault="00000000" w:rsidRPr="00000000" w14:paraId="0000004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p w:rsidR="00000000" w:rsidDel="00000000" w:rsidP="00000000" w:rsidRDefault="00000000" w:rsidRPr="00000000" w14:paraId="0000004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68</w:t>
            </w:r>
            <w:r w:rsidDel="00000000" w:rsidR="00000000" w:rsidRPr="00000000">
              <w:rPr>
                <w:rtl w:val="0"/>
              </w:rPr>
            </w:r>
          </w:p>
        </w:tc>
      </w:tr>
      <w:tr>
        <w:tc>
          <w:tcPr/>
          <w:p w:rsidR="00000000" w:rsidDel="00000000" w:rsidP="00000000" w:rsidRDefault="00000000" w:rsidRPr="00000000" w14:paraId="0000004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Delaware</w:t>
            </w:r>
            <w:r w:rsidDel="00000000" w:rsidR="00000000" w:rsidRPr="00000000">
              <w:rPr>
                <w:rtl w:val="0"/>
              </w:rPr>
            </w:r>
          </w:p>
        </w:tc>
        <w:tc>
          <w:tcPr/>
          <w:p w:rsidR="00000000" w:rsidDel="00000000" w:rsidP="00000000" w:rsidRDefault="00000000" w:rsidRPr="00000000" w14:paraId="0000004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5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5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r>
      <w:tr>
        <w:tc>
          <w:tcPr/>
          <w:p w:rsidR="00000000" w:rsidDel="00000000" w:rsidP="00000000" w:rsidRDefault="00000000" w:rsidRPr="00000000" w14:paraId="0000005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Florida</w:t>
            </w:r>
            <w:r w:rsidDel="00000000" w:rsidR="00000000" w:rsidRPr="00000000">
              <w:rPr>
                <w:rtl w:val="0"/>
              </w:rPr>
            </w:r>
          </w:p>
        </w:tc>
        <w:tc>
          <w:tcPr/>
          <w:p w:rsidR="00000000" w:rsidDel="00000000" w:rsidP="00000000" w:rsidRDefault="00000000" w:rsidRPr="00000000" w14:paraId="0000005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25</w:t>
            </w:r>
            <w:r w:rsidDel="00000000" w:rsidR="00000000" w:rsidRPr="00000000">
              <w:rPr>
                <w:rtl w:val="0"/>
              </w:rPr>
            </w:r>
          </w:p>
        </w:tc>
        <w:tc>
          <w:tcPr/>
          <w:p w:rsidR="00000000" w:rsidDel="00000000" w:rsidP="00000000" w:rsidRDefault="00000000" w:rsidRPr="00000000" w14:paraId="0000005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257</w:t>
            </w:r>
            <w:r w:rsidDel="00000000" w:rsidR="00000000" w:rsidRPr="00000000">
              <w:rPr>
                <w:rtl w:val="0"/>
              </w:rPr>
            </w:r>
          </w:p>
        </w:tc>
        <w:tc>
          <w:tcPr/>
          <w:p w:rsidR="00000000" w:rsidDel="00000000" w:rsidP="00000000" w:rsidRDefault="00000000" w:rsidRPr="00000000" w14:paraId="0000005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282</w:t>
            </w:r>
            <w:r w:rsidDel="00000000" w:rsidR="00000000" w:rsidRPr="00000000">
              <w:rPr>
                <w:rtl w:val="0"/>
              </w:rPr>
            </w:r>
          </w:p>
        </w:tc>
      </w:tr>
      <w:tr>
        <w:tc>
          <w:tcPr/>
          <w:p w:rsidR="00000000" w:rsidDel="00000000" w:rsidP="00000000" w:rsidRDefault="00000000" w:rsidRPr="00000000" w14:paraId="0000005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Georgia</w:t>
            </w:r>
            <w:r w:rsidDel="00000000" w:rsidR="00000000" w:rsidRPr="00000000">
              <w:rPr>
                <w:rtl w:val="0"/>
              </w:rPr>
            </w:r>
          </w:p>
        </w:tc>
        <w:tc>
          <w:tcPr/>
          <w:p w:rsidR="00000000" w:rsidDel="00000000" w:rsidP="00000000" w:rsidRDefault="00000000" w:rsidRPr="00000000" w14:paraId="0000005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39</w:t>
            </w:r>
            <w:r w:rsidDel="00000000" w:rsidR="00000000" w:rsidRPr="00000000">
              <w:rPr>
                <w:rtl w:val="0"/>
              </w:rPr>
            </w:r>
          </w:p>
        </w:tc>
        <w:tc>
          <w:tcPr/>
          <w:p w:rsidR="00000000" w:rsidDel="00000000" w:rsidP="00000000" w:rsidRDefault="00000000" w:rsidRPr="00000000" w14:paraId="0000005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492</w:t>
            </w:r>
            <w:r w:rsidDel="00000000" w:rsidR="00000000" w:rsidRPr="00000000">
              <w:rPr>
                <w:rtl w:val="0"/>
              </w:rPr>
            </w:r>
          </w:p>
        </w:tc>
        <w:tc>
          <w:tcPr/>
          <w:p w:rsidR="00000000" w:rsidDel="00000000" w:rsidP="00000000" w:rsidRDefault="00000000" w:rsidRPr="00000000" w14:paraId="0000005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531</w:t>
            </w:r>
            <w:r w:rsidDel="00000000" w:rsidR="00000000" w:rsidRPr="00000000">
              <w:rPr>
                <w:rtl w:val="0"/>
              </w:rPr>
            </w:r>
          </w:p>
        </w:tc>
      </w:tr>
      <w:tr>
        <w:tc>
          <w:tcPr/>
          <w:p w:rsidR="00000000" w:rsidDel="00000000" w:rsidP="00000000" w:rsidRDefault="00000000" w:rsidRPr="00000000" w14:paraId="0000005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Idaho</w:t>
            </w:r>
            <w:r w:rsidDel="00000000" w:rsidR="00000000" w:rsidRPr="00000000">
              <w:rPr>
                <w:rtl w:val="0"/>
              </w:rPr>
            </w:r>
          </w:p>
        </w:tc>
        <w:tc>
          <w:tcPr/>
          <w:p w:rsidR="00000000" w:rsidDel="00000000" w:rsidP="00000000" w:rsidRDefault="00000000" w:rsidRPr="00000000" w14:paraId="0000005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rtl w:val="0"/>
              </w:rPr>
            </w:r>
          </w:p>
        </w:tc>
        <w:tc>
          <w:tcPr/>
          <w:p w:rsidR="00000000" w:rsidDel="00000000" w:rsidP="00000000" w:rsidRDefault="00000000" w:rsidRPr="00000000" w14:paraId="0000005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5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rtl w:val="0"/>
              </w:rPr>
            </w:r>
          </w:p>
        </w:tc>
      </w:tr>
      <w:tr>
        <w:tc>
          <w:tcPr/>
          <w:p w:rsidR="00000000" w:rsidDel="00000000" w:rsidP="00000000" w:rsidRDefault="00000000" w:rsidRPr="00000000" w14:paraId="0000005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Illinois</w:t>
            </w:r>
            <w:r w:rsidDel="00000000" w:rsidR="00000000" w:rsidRPr="00000000">
              <w:rPr>
                <w:rtl w:val="0"/>
              </w:rPr>
            </w:r>
          </w:p>
        </w:tc>
        <w:tc>
          <w:tcPr/>
          <w:p w:rsidR="00000000" w:rsidDel="00000000" w:rsidP="00000000" w:rsidRDefault="00000000" w:rsidRPr="00000000" w14:paraId="0000005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15</w:t>
            </w:r>
            <w:r w:rsidDel="00000000" w:rsidR="00000000" w:rsidRPr="00000000">
              <w:rPr>
                <w:rtl w:val="0"/>
              </w:rPr>
            </w:r>
          </w:p>
        </w:tc>
        <w:tc>
          <w:tcPr/>
          <w:p w:rsidR="00000000" w:rsidDel="00000000" w:rsidP="00000000" w:rsidRDefault="00000000" w:rsidRPr="00000000" w14:paraId="0000006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19</w:t>
            </w:r>
            <w:r w:rsidDel="00000000" w:rsidR="00000000" w:rsidRPr="00000000">
              <w:rPr>
                <w:rtl w:val="0"/>
              </w:rPr>
            </w:r>
          </w:p>
        </w:tc>
        <w:tc>
          <w:tcPr/>
          <w:p w:rsidR="00000000" w:rsidDel="00000000" w:rsidP="00000000" w:rsidRDefault="00000000" w:rsidRPr="00000000" w14:paraId="0000006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34</w:t>
            </w:r>
            <w:r w:rsidDel="00000000" w:rsidR="00000000" w:rsidRPr="00000000">
              <w:rPr>
                <w:rtl w:val="0"/>
              </w:rPr>
            </w:r>
          </w:p>
        </w:tc>
      </w:tr>
      <w:tr>
        <w:tc>
          <w:tcPr/>
          <w:p w:rsidR="00000000" w:rsidDel="00000000" w:rsidP="00000000" w:rsidRDefault="00000000" w:rsidRPr="00000000" w14:paraId="0000006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Indiana</w:t>
            </w:r>
            <w:r w:rsidDel="00000000" w:rsidR="00000000" w:rsidRPr="00000000">
              <w:rPr>
                <w:rtl w:val="0"/>
              </w:rPr>
            </w:r>
          </w:p>
        </w:tc>
        <w:tc>
          <w:tcPr/>
          <w:p w:rsidR="00000000" w:rsidDel="00000000" w:rsidP="00000000" w:rsidRDefault="00000000" w:rsidRPr="00000000" w14:paraId="0000006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33</w:t>
            </w:r>
            <w:r w:rsidDel="00000000" w:rsidR="00000000" w:rsidRPr="00000000">
              <w:rPr>
                <w:rtl w:val="0"/>
              </w:rPr>
            </w:r>
          </w:p>
        </w:tc>
        <w:tc>
          <w:tcPr/>
          <w:p w:rsidR="00000000" w:rsidDel="00000000" w:rsidP="00000000" w:rsidRDefault="00000000" w:rsidRPr="00000000" w14:paraId="0000006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14</w:t>
            </w:r>
            <w:r w:rsidDel="00000000" w:rsidR="00000000" w:rsidRPr="00000000">
              <w:rPr>
                <w:rtl w:val="0"/>
              </w:rPr>
            </w:r>
          </w:p>
        </w:tc>
        <w:tc>
          <w:tcPr/>
          <w:p w:rsidR="00000000" w:rsidDel="00000000" w:rsidP="00000000" w:rsidRDefault="00000000" w:rsidRPr="00000000" w14:paraId="0000006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47</w:t>
            </w:r>
            <w:r w:rsidDel="00000000" w:rsidR="00000000" w:rsidRPr="00000000">
              <w:rPr>
                <w:rtl w:val="0"/>
              </w:rPr>
            </w:r>
          </w:p>
        </w:tc>
      </w:tr>
      <w:tr>
        <w:tc>
          <w:tcPr/>
          <w:p w:rsidR="00000000" w:rsidDel="00000000" w:rsidP="00000000" w:rsidRDefault="00000000" w:rsidRPr="00000000" w14:paraId="0000006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Iowa</w:t>
            </w:r>
            <w:r w:rsidDel="00000000" w:rsidR="00000000" w:rsidRPr="00000000">
              <w:rPr>
                <w:rtl w:val="0"/>
              </w:rPr>
            </w:r>
          </w:p>
        </w:tc>
        <w:tc>
          <w:tcPr/>
          <w:p w:rsidR="00000000" w:rsidDel="00000000" w:rsidP="00000000" w:rsidRDefault="00000000" w:rsidRPr="00000000" w14:paraId="0000006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17</w:t>
            </w:r>
            <w:r w:rsidDel="00000000" w:rsidR="00000000" w:rsidRPr="00000000">
              <w:rPr>
                <w:rtl w:val="0"/>
              </w:rPr>
            </w:r>
          </w:p>
        </w:tc>
        <w:tc>
          <w:tcPr/>
          <w:p w:rsidR="00000000" w:rsidDel="00000000" w:rsidP="00000000" w:rsidRDefault="00000000" w:rsidRPr="00000000" w14:paraId="0000006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06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19</w:t>
            </w:r>
            <w:r w:rsidDel="00000000" w:rsidR="00000000" w:rsidRPr="00000000">
              <w:rPr>
                <w:rtl w:val="0"/>
              </w:rPr>
            </w:r>
          </w:p>
        </w:tc>
      </w:tr>
      <w:tr>
        <w:tc>
          <w:tcPr/>
          <w:p w:rsidR="00000000" w:rsidDel="00000000" w:rsidP="00000000" w:rsidRDefault="00000000" w:rsidRPr="00000000" w14:paraId="0000006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Kansas</w:t>
            </w:r>
            <w:r w:rsidDel="00000000" w:rsidR="00000000" w:rsidRPr="00000000">
              <w:rPr>
                <w:rtl w:val="0"/>
              </w:rPr>
            </w:r>
          </w:p>
        </w:tc>
        <w:tc>
          <w:tcPr/>
          <w:p w:rsidR="00000000" w:rsidDel="00000000" w:rsidP="00000000" w:rsidRDefault="00000000" w:rsidRPr="00000000" w14:paraId="0000006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35</w:t>
            </w:r>
            <w:r w:rsidDel="00000000" w:rsidR="00000000" w:rsidRPr="00000000">
              <w:rPr>
                <w:rtl w:val="0"/>
              </w:rPr>
            </w:r>
          </w:p>
        </w:tc>
        <w:tc>
          <w:tcPr/>
          <w:p w:rsidR="00000000" w:rsidDel="00000000" w:rsidP="00000000" w:rsidRDefault="00000000" w:rsidRPr="00000000" w14:paraId="0000006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19</w:t>
            </w:r>
            <w:r w:rsidDel="00000000" w:rsidR="00000000" w:rsidRPr="00000000">
              <w:rPr>
                <w:rtl w:val="0"/>
              </w:rPr>
            </w:r>
          </w:p>
        </w:tc>
        <w:tc>
          <w:tcPr/>
          <w:p w:rsidR="00000000" w:rsidDel="00000000" w:rsidP="00000000" w:rsidRDefault="00000000" w:rsidRPr="00000000" w14:paraId="0000006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54</w:t>
            </w:r>
            <w:r w:rsidDel="00000000" w:rsidR="00000000" w:rsidRPr="00000000">
              <w:rPr>
                <w:rtl w:val="0"/>
              </w:rPr>
            </w:r>
          </w:p>
        </w:tc>
      </w:tr>
      <w:tr>
        <w:tc>
          <w:tcPr/>
          <w:p w:rsidR="00000000" w:rsidDel="00000000" w:rsidP="00000000" w:rsidRDefault="00000000" w:rsidRPr="00000000" w14:paraId="0000006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Kentucky</w:t>
            </w:r>
            <w:r w:rsidDel="00000000" w:rsidR="00000000" w:rsidRPr="00000000">
              <w:rPr>
                <w:rtl w:val="0"/>
              </w:rPr>
            </w:r>
          </w:p>
        </w:tc>
        <w:tc>
          <w:tcPr/>
          <w:p w:rsidR="00000000" w:rsidDel="00000000" w:rsidP="00000000" w:rsidRDefault="00000000" w:rsidRPr="00000000" w14:paraId="0000006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63</w:t>
            </w:r>
            <w:r w:rsidDel="00000000" w:rsidR="00000000" w:rsidRPr="00000000">
              <w:rPr>
                <w:rtl w:val="0"/>
              </w:rPr>
            </w:r>
          </w:p>
        </w:tc>
        <w:tc>
          <w:tcPr/>
          <w:p w:rsidR="00000000" w:rsidDel="00000000" w:rsidP="00000000" w:rsidRDefault="00000000" w:rsidRPr="00000000" w14:paraId="0000007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142</w:t>
            </w:r>
            <w:r w:rsidDel="00000000" w:rsidR="00000000" w:rsidRPr="00000000">
              <w:rPr>
                <w:rtl w:val="0"/>
              </w:rPr>
            </w:r>
          </w:p>
        </w:tc>
        <w:tc>
          <w:tcPr/>
          <w:p w:rsidR="00000000" w:rsidDel="00000000" w:rsidP="00000000" w:rsidRDefault="00000000" w:rsidRPr="00000000" w14:paraId="0000007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205</w:t>
            </w:r>
            <w:r w:rsidDel="00000000" w:rsidR="00000000" w:rsidRPr="00000000">
              <w:rPr>
                <w:rtl w:val="0"/>
              </w:rPr>
            </w:r>
          </w:p>
        </w:tc>
      </w:tr>
      <w:tr>
        <w:tc>
          <w:tcPr/>
          <w:p w:rsidR="00000000" w:rsidDel="00000000" w:rsidP="00000000" w:rsidRDefault="00000000" w:rsidRPr="00000000" w14:paraId="0000007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Louisiana</w:t>
            </w:r>
            <w:r w:rsidDel="00000000" w:rsidR="00000000" w:rsidRPr="00000000">
              <w:rPr>
                <w:rtl w:val="0"/>
              </w:rPr>
            </w:r>
          </w:p>
        </w:tc>
        <w:tc>
          <w:tcPr/>
          <w:p w:rsidR="00000000" w:rsidDel="00000000" w:rsidP="00000000" w:rsidRDefault="00000000" w:rsidRPr="00000000" w14:paraId="0000007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56</w:t>
            </w:r>
            <w:r w:rsidDel="00000000" w:rsidR="00000000" w:rsidRPr="00000000">
              <w:rPr>
                <w:rtl w:val="0"/>
              </w:rPr>
            </w:r>
          </w:p>
        </w:tc>
        <w:tc>
          <w:tcPr/>
          <w:p w:rsidR="00000000" w:rsidDel="00000000" w:rsidP="00000000" w:rsidRDefault="00000000" w:rsidRPr="00000000" w14:paraId="0000007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335</w:t>
            </w:r>
            <w:r w:rsidDel="00000000" w:rsidR="00000000" w:rsidRPr="00000000">
              <w:rPr>
                <w:rtl w:val="0"/>
              </w:rPr>
            </w:r>
          </w:p>
        </w:tc>
        <w:tc>
          <w:tcPr/>
          <w:p w:rsidR="00000000" w:rsidDel="00000000" w:rsidP="00000000" w:rsidRDefault="00000000" w:rsidRPr="00000000" w14:paraId="0000007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391</w:t>
            </w:r>
            <w:r w:rsidDel="00000000" w:rsidR="00000000" w:rsidRPr="00000000">
              <w:rPr>
                <w:rtl w:val="0"/>
              </w:rPr>
            </w:r>
          </w:p>
        </w:tc>
      </w:tr>
      <w:tr>
        <w:tc>
          <w:tcPr/>
          <w:p w:rsidR="00000000" w:rsidDel="00000000" w:rsidP="00000000" w:rsidRDefault="00000000" w:rsidRPr="00000000" w14:paraId="0000007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Maine</w:t>
            </w:r>
            <w:r w:rsidDel="00000000" w:rsidR="00000000" w:rsidRPr="00000000">
              <w:rPr>
                <w:rtl w:val="0"/>
              </w:rPr>
            </w:r>
          </w:p>
        </w:tc>
        <w:tc>
          <w:tcPr/>
          <w:p w:rsidR="00000000" w:rsidDel="00000000" w:rsidP="00000000" w:rsidRDefault="00000000" w:rsidRPr="00000000" w14:paraId="0000007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7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7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r>
      <w:tr>
        <w:tc>
          <w:tcPr/>
          <w:p w:rsidR="00000000" w:rsidDel="00000000" w:rsidP="00000000" w:rsidRDefault="00000000" w:rsidRPr="00000000" w14:paraId="0000007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Maryland</w:t>
            </w:r>
            <w:r w:rsidDel="00000000" w:rsidR="00000000" w:rsidRPr="00000000">
              <w:rPr>
                <w:rtl w:val="0"/>
              </w:rPr>
            </w:r>
          </w:p>
        </w:tc>
        <w:tc>
          <w:tcPr/>
          <w:p w:rsidR="00000000" w:rsidDel="00000000" w:rsidP="00000000" w:rsidRDefault="00000000" w:rsidRPr="00000000" w14:paraId="0000007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07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27</w:t>
            </w:r>
            <w:r w:rsidDel="00000000" w:rsidR="00000000" w:rsidRPr="00000000">
              <w:rPr>
                <w:rtl w:val="0"/>
              </w:rPr>
            </w:r>
          </w:p>
        </w:tc>
        <w:tc>
          <w:tcPr/>
          <w:p w:rsidR="00000000" w:rsidDel="00000000" w:rsidP="00000000" w:rsidRDefault="00000000" w:rsidRPr="00000000" w14:paraId="0000007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29</w:t>
            </w:r>
            <w:r w:rsidDel="00000000" w:rsidR="00000000" w:rsidRPr="00000000">
              <w:rPr>
                <w:rtl w:val="0"/>
              </w:rPr>
            </w:r>
          </w:p>
        </w:tc>
      </w:tr>
      <w:tr>
        <w:tc>
          <w:tcPr/>
          <w:p w:rsidR="00000000" w:rsidDel="00000000" w:rsidP="00000000" w:rsidRDefault="00000000" w:rsidRPr="00000000" w14:paraId="0000007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Michigan</w:t>
            </w:r>
            <w:r w:rsidDel="00000000" w:rsidR="00000000" w:rsidRPr="00000000">
              <w:rPr>
                <w:rtl w:val="0"/>
              </w:rPr>
            </w:r>
          </w:p>
        </w:tc>
        <w:tc>
          <w:tcPr/>
          <w:p w:rsidR="00000000" w:rsidDel="00000000" w:rsidP="00000000" w:rsidRDefault="00000000" w:rsidRPr="00000000" w14:paraId="0000007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7</w:t>
            </w:r>
            <w:r w:rsidDel="00000000" w:rsidR="00000000" w:rsidRPr="00000000">
              <w:rPr>
                <w:rtl w:val="0"/>
              </w:rPr>
            </w:r>
          </w:p>
        </w:tc>
        <w:tc>
          <w:tcPr/>
          <w:p w:rsidR="00000000" w:rsidDel="00000000" w:rsidP="00000000" w:rsidRDefault="00000000" w:rsidRPr="00000000" w14:paraId="0000008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8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w:t>
            </w:r>
            <w:r w:rsidDel="00000000" w:rsidR="00000000" w:rsidRPr="00000000">
              <w:rPr>
                <w:rtl w:val="0"/>
              </w:rPr>
            </w:r>
          </w:p>
        </w:tc>
      </w:tr>
      <w:tr>
        <w:tc>
          <w:tcPr/>
          <w:p w:rsidR="00000000" w:rsidDel="00000000" w:rsidP="00000000" w:rsidRDefault="00000000" w:rsidRPr="00000000" w14:paraId="0000008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Minnesota</w:t>
            </w:r>
            <w:r w:rsidDel="00000000" w:rsidR="00000000" w:rsidRPr="00000000">
              <w:rPr>
                <w:rtl w:val="0"/>
              </w:rPr>
            </w:r>
          </w:p>
        </w:tc>
        <w:tc>
          <w:tcPr/>
          <w:p w:rsidR="00000000" w:rsidDel="00000000" w:rsidP="00000000" w:rsidRDefault="00000000" w:rsidRPr="00000000" w14:paraId="0000008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w:t>
            </w:r>
            <w:r w:rsidDel="00000000" w:rsidR="00000000" w:rsidRPr="00000000">
              <w:rPr>
                <w:rtl w:val="0"/>
              </w:rPr>
            </w:r>
          </w:p>
        </w:tc>
        <w:tc>
          <w:tcPr/>
          <w:p w:rsidR="00000000" w:rsidDel="00000000" w:rsidP="00000000" w:rsidRDefault="00000000" w:rsidRPr="00000000" w14:paraId="0000008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tl w:val="0"/>
              </w:rPr>
            </w:r>
          </w:p>
        </w:tc>
        <w:tc>
          <w:tcPr/>
          <w:p w:rsidR="00000000" w:rsidDel="00000000" w:rsidP="00000000" w:rsidRDefault="00000000" w:rsidRPr="00000000" w14:paraId="0000008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9</w:t>
            </w:r>
            <w:r w:rsidDel="00000000" w:rsidR="00000000" w:rsidRPr="00000000">
              <w:rPr>
                <w:rtl w:val="0"/>
              </w:rPr>
            </w:r>
          </w:p>
        </w:tc>
      </w:tr>
      <w:tr>
        <w:tc>
          <w:tcPr/>
          <w:p w:rsidR="00000000" w:rsidDel="00000000" w:rsidP="00000000" w:rsidRDefault="00000000" w:rsidRPr="00000000" w14:paraId="0000008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Mississippi</w:t>
            </w:r>
            <w:r w:rsidDel="00000000" w:rsidR="00000000" w:rsidRPr="00000000">
              <w:rPr>
                <w:rtl w:val="0"/>
              </w:rPr>
            </w:r>
          </w:p>
        </w:tc>
        <w:tc>
          <w:tcPr/>
          <w:p w:rsidR="00000000" w:rsidDel="00000000" w:rsidP="00000000" w:rsidRDefault="00000000" w:rsidRPr="00000000" w14:paraId="0000008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42</w:t>
            </w:r>
            <w:r w:rsidDel="00000000" w:rsidR="00000000" w:rsidRPr="00000000">
              <w:rPr>
                <w:rtl w:val="0"/>
              </w:rPr>
            </w:r>
          </w:p>
        </w:tc>
        <w:tc>
          <w:tcPr/>
          <w:p w:rsidR="00000000" w:rsidDel="00000000" w:rsidP="00000000" w:rsidRDefault="00000000" w:rsidRPr="00000000" w14:paraId="0000008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539</w:t>
            </w:r>
            <w:r w:rsidDel="00000000" w:rsidR="00000000" w:rsidRPr="00000000">
              <w:rPr>
                <w:rtl w:val="0"/>
              </w:rPr>
            </w:r>
          </w:p>
        </w:tc>
        <w:tc>
          <w:tcPr/>
          <w:p w:rsidR="00000000" w:rsidDel="00000000" w:rsidP="00000000" w:rsidRDefault="00000000" w:rsidRPr="00000000" w14:paraId="0000008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581</w:t>
            </w:r>
            <w:r w:rsidDel="00000000" w:rsidR="00000000" w:rsidRPr="00000000">
              <w:rPr>
                <w:rtl w:val="0"/>
              </w:rPr>
            </w:r>
          </w:p>
        </w:tc>
      </w:tr>
      <w:tr>
        <w:tc>
          <w:tcPr/>
          <w:p w:rsidR="00000000" w:rsidDel="00000000" w:rsidP="00000000" w:rsidRDefault="00000000" w:rsidRPr="00000000" w14:paraId="0000008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Missouri</w:t>
            </w:r>
            <w:r w:rsidDel="00000000" w:rsidR="00000000" w:rsidRPr="00000000">
              <w:rPr>
                <w:rtl w:val="0"/>
              </w:rPr>
            </w:r>
          </w:p>
        </w:tc>
        <w:tc>
          <w:tcPr/>
          <w:p w:rsidR="00000000" w:rsidDel="00000000" w:rsidP="00000000" w:rsidRDefault="00000000" w:rsidRPr="00000000" w14:paraId="0000008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53</w:t>
            </w:r>
            <w:r w:rsidDel="00000000" w:rsidR="00000000" w:rsidRPr="00000000">
              <w:rPr>
                <w:rtl w:val="0"/>
              </w:rPr>
            </w:r>
          </w:p>
        </w:tc>
        <w:tc>
          <w:tcPr/>
          <w:p w:rsidR="00000000" w:rsidDel="00000000" w:rsidP="00000000" w:rsidRDefault="00000000" w:rsidRPr="00000000" w14:paraId="0000008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69</w:t>
            </w:r>
            <w:r w:rsidDel="00000000" w:rsidR="00000000" w:rsidRPr="00000000">
              <w:rPr>
                <w:rtl w:val="0"/>
              </w:rPr>
            </w:r>
          </w:p>
        </w:tc>
        <w:tc>
          <w:tcPr/>
          <w:p w:rsidR="00000000" w:rsidDel="00000000" w:rsidP="00000000" w:rsidRDefault="00000000" w:rsidRPr="00000000" w14:paraId="0000008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122</w:t>
            </w:r>
            <w:r w:rsidDel="00000000" w:rsidR="00000000" w:rsidRPr="00000000">
              <w:rPr>
                <w:rtl w:val="0"/>
              </w:rPr>
            </w:r>
          </w:p>
        </w:tc>
      </w:tr>
      <w:tr>
        <w:tc>
          <w:tcPr/>
          <w:p w:rsidR="00000000" w:rsidDel="00000000" w:rsidP="00000000" w:rsidRDefault="00000000" w:rsidRPr="00000000" w14:paraId="0000008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Montana</w:t>
            </w:r>
            <w:r w:rsidDel="00000000" w:rsidR="00000000" w:rsidRPr="00000000">
              <w:rPr>
                <w:rtl w:val="0"/>
              </w:rPr>
            </w:r>
          </w:p>
        </w:tc>
        <w:tc>
          <w:tcPr/>
          <w:p w:rsidR="00000000" w:rsidDel="00000000" w:rsidP="00000000" w:rsidRDefault="00000000" w:rsidRPr="00000000" w14:paraId="0000008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82</w:t>
            </w:r>
            <w:r w:rsidDel="00000000" w:rsidR="00000000" w:rsidRPr="00000000">
              <w:rPr>
                <w:rtl w:val="0"/>
              </w:rPr>
            </w:r>
          </w:p>
        </w:tc>
        <w:tc>
          <w:tcPr/>
          <w:p w:rsidR="00000000" w:rsidDel="00000000" w:rsidP="00000000" w:rsidRDefault="00000000" w:rsidRPr="00000000" w14:paraId="0000009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09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84</w:t>
            </w:r>
            <w:r w:rsidDel="00000000" w:rsidR="00000000" w:rsidRPr="00000000">
              <w:rPr>
                <w:rtl w:val="0"/>
              </w:rPr>
            </w:r>
          </w:p>
        </w:tc>
      </w:tr>
      <w:tr>
        <w:tc>
          <w:tcPr/>
          <w:p w:rsidR="00000000" w:rsidDel="00000000" w:rsidP="00000000" w:rsidRDefault="00000000" w:rsidRPr="00000000" w14:paraId="0000009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Nebraska</w:t>
            </w:r>
            <w:r w:rsidDel="00000000" w:rsidR="00000000" w:rsidRPr="00000000">
              <w:rPr>
                <w:rtl w:val="0"/>
              </w:rPr>
            </w:r>
          </w:p>
        </w:tc>
        <w:tc>
          <w:tcPr/>
          <w:p w:rsidR="00000000" w:rsidDel="00000000" w:rsidP="00000000" w:rsidRDefault="00000000" w:rsidRPr="00000000" w14:paraId="0000009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52</w:t>
            </w:r>
            <w:r w:rsidDel="00000000" w:rsidR="00000000" w:rsidRPr="00000000">
              <w:rPr>
                <w:rtl w:val="0"/>
              </w:rPr>
            </w:r>
          </w:p>
        </w:tc>
        <w:tc>
          <w:tcPr/>
          <w:p w:rsidR="00000000" w:rsidDel="00000000" w:rsidP="00000000" w:rsidRDefault="00000000" w:rsidRPr="00000000" w14:paraId="0000009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w:t>
            </w:r>
            <w:r w:rsidDel="00000000" w:rsidR="00000000" w:rsidRPr="00000000">
              <w:rPr>
                <w:rtl w:val="0"/>
              </w:rPr>
            </w:r>
          </w:p>
        </w:tc>
        <w:tc>
          <w:tcPr/>
          <w:p w:rsidR="00000000" w:rsidDel="00000000" w:rsidP="00000000" w:rsidRDefault="00000000" w:rsidRPr="00000000" w14:paraId="0000009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57</w:t>
            </w:r>
            <w:r w:rsidDel="00000000" w:rsidR="00000000" w:rsidRPr="00000000">
              <w:rPr>
                <w:rtl w:val="0"/>
              </w:rPr>
            </w:r>
          </w:p>
        </w:tc>
      </w:tr>
      <w:tr>
        <w:tc>
          <w:tcPr/>
          <w:p w:rsidR="00000000" w:rsidDel="00000000" w:rsidP="00000000" w:rsidRDefault="00000000" w:rsidRPr="00000000" w14:paraId="0000009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Nevada</w:t>
            </w:r>
            <w:r w:rsidDel="00000000" w:rsidR="00000000" w:rsidRPr="00000000">
              <w:rPr>
                <w:rtl w:val="0"/>
              </w:rPr>
            </w:r>
          </w:p>
        </w:tc>
        <w:tc>
          <w:tcPr/>
          <w:p w:rsidR="00000000" w:rsidDel="00000000" w:rsidP="00000000" w:rsidRDefault="00000000" w:rsidRPr="00000000" w14:paraId="0000009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c>
          <w:tcPr/>
          <w:p w:rsidR="00000000" w:rsidDel="00000000" w:rsidP="00000000" w:rsidRDefault="00000000" w:rsidRPr="00000000" w14:paraId="0000009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9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r>
      <w:tr>
        <w:tc>
          <w:tcPr/>
          <w:p w:rsidR="00000000" w:rsidDel="00000000" w:rsidP="00000000" w:rsidRDefault="00000000" w:rsidRPr="00000000" w14:paraId="0000009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New Jersey</w:t>
            </w:r>
            <w:r w:rsidDel="00000000" w:rsidR="00000000" w:rsidRPr="00000000">
              <w:rPr>
                <w:rtl w:val="0"/>
              </w:rPr>
            </w:r>
          </w:p>
        </w:tc>
        <w:tc>
          <w:tcPr/>
          <w:p w:rsidR="00000000" w:rsidDel="00000000" w:rsidP="00000000" w:rsidRDefault="00000000" w:rsidRPr="00000000" w14:paraId="0000009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9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9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r>
      <w:tr>
        <w:tc>
          <w:tcPr/>
          <w:p w:rsidR="00000000" w:rsidDel="00000000" w:rsidP="00000000" w:rsidRDefault="00000000" w:rsidRPr="00000000" w14:paraId="0000009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New Mexico</w:t>
            </w:r>
            <w:r w:rsidDel="00000000" w:rsidR="00000000" w:rsidRPr="00000000">
              <w:rPr>
                <w:rtl w:val="0"/>
              </w:rPr>
            </w:r>
          </w:p>
        </w:tc>
        <w:tc>
          <w:tcPr/>
          <w:p w:rsidR="00000000" w:rsidDel="00000000" w:rsidP="00000000" w:rsidRDefault="00000000" w:rsidRPr="00000000" w14:paraId="0000009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33</w:t>
            </w:r>
            <w:r w:rsidDel="00000000" w:rsidR="00000000" w:rsidRPr="00000000">
              <w:rPr>
                <w:rtl w:val="0"/>
              </w:rPr>
            </w:r>
          </w:p>
        </w:tc>
        <w:tc>
          <w:tcPr/>
          <w:p w:rsidR="00000000" w:rsidDel="00000000" w:rsidP="00000000" w:rsidRDefault="00000000" w:rsidRPr="00000000" w14:paraId="000000A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p w:rsidR="00000000" w:rsidDel="00000000" w:rsidP="00000000" w:rsidRDefault="00000000" w:rsidRPr="00000000" w14:paraId="000000A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36</w:t>
            </w:r>
            <w:r w:rsidDel="00000000" w:rsidR="00000000" w:rsidRPr="00000000">
              <w:rPr>
                <w:rtl w:val="0"/>
              </w:rPr>
            </w:r>
          </w:p>
        </w:tc>
      </w:tr>
      <w:tr>
        <w:tc>
          <w:tcPr/>
          <w:p w:rsidR="00000000" w:rsidDel="00000000" w:rsidP="00000000" w:rsidRDefault="00000000" w:rsidRPr="00000000" w14:paraId="000000A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New York</w:t>
            </w:r>
            <w:r w:rsidDel="00000000" w:rsidR="00000000" w:rsidRPr="00000000">
              <w:rPr>
                <w:rtl w:val="0"/>
              </w:rPr>
            </w:r>
          </w:p>
        </w:tc>
        <w:tc>
          <w:tcPr/>
          <w:p w:rsidR="00000000" w:rsidDel="00000000" w:rsidP="00000000" w:rsidRDefault="00000000" w:rsidRPr="00000000" w14:paraId="000000A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A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A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r>
      <w:tr>
        <w:tc>
          <w:tcPr/>
          <w:p w:rsidR="00000000" w:rsidDel="00000000" w:rsidP="00000000" w:rsidRDefault="00000000" w:rsidRPr="00000000" w14:paraId="000000A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North Carolina</w:t>
            </w:r>
            <w:r w:rsidDel="00000000" w:rsidR="00000000" w:rsidRPr="00000000">
              <w:rPr>
                <w:rtl w:val="0"/>
              </w:rPr>
            </w:r>
          </w:p>
        </w:tc>
        <w:tc>
          <w:tcPr/>
          <w:p w:rsidR="00000000" w:rsidDel="00000000" w:rsidP="00000000" w:rsidRDefault="00000000" w:rsidRPr="00000000" w14:paraId="000000A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15</w:t>
            </w:r>
            <w:r w:rsidDel="00000000" w:rsidR="00000000" w:rsidRPr="00000000">
              <w:rPr>
                <w:rtl w:val="0"/>
              </w:rPr>
            </w:r>
          </w:p>
        </w:tc>
        <w:tc>
          <w:tcPr/>
          <w:p w:rsidR="00000000" w:rsidDel="00000000" w:rsidP="00000000" w:rsidRDefault="00000000" w:rsidRPr="00000000" w14:paraId="000000A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86</w:t>
            </w:r>
            <w:r w:rsidDel="00000000" w:rsidR="00000000" w:rsidRPr="00000000">
              <w:rPr>
                <w:rtl w:val="0"/>
              </w:rPr>
            </w:r>
          </w:p>
        </w:tc>
        <w:tc>
          <w:tcPr/>
          <w:p w:rsidR="00000000" w:rsidDel="00000000" w:rsidP="00000000" w:rsidRDefault="00000000" w:rsidRPr="00000000" w14:paraId="000000A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101</w:t>
            </w:r>
            <w:r w:rsidDel="00000000" w:rsidR="00000000" w:rsidRPr="00000000">
              <w:rPr>
                <w:rtl w:val="0"/>
              </w:rPr>
            </w:r>
          </w:p>
        </w:tc>
      </w:tr>
      <w:tr>
        <w:tc>
          <w:tcPr/>
          <w:p w:rsidR="00000000" w:rsidDel="00000000" w:rsidP="00000000" w:rsidRDefault="00000000" w:rsidRPr="00000000" w14:paraId="000000A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North Dakota</w:t>
            </w:r>
            <w:r w:rsidDel="00000000" w:rsidR="00000000" w:rsidRPr="00000000">
              <w:rPr>
                <w:rtl w:val="0"/>
              </w:rPr>
            </w:r>
          </w:p>
        </w:tc>
        <w:tc>
          <w:tcPr/>
          <w:p w:rsidR="00000000" w:rsidDel="00000000" w:rsidP="00000000" w:rsidRDefault="00000000" w:rsidRPr="00000000" w14:paraId="000000A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13</w:t>
            </w:r>
            <w:r w:rsidDel="00000000" w:rsidR="00000000" w:rsidRPr="00000000">
              <w:rPr>
                <w:rtl w:val="0"/>
              </w:rPr>
            </w:r>
          </w:p>
        </w:tc>
        <w:tc>
          <w:tcPr/>
          <w:p w:rsidR="00000000" w:rsidDel="00000000" w:rsidP="00000000" w:rsidRDefault="00000000" w:rsidRPr="00000000" w14:paraId="000000A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c>
          <w:tcPr/>
          <w:p w:rsidR="00000000" w:rsidDel="00000000" w:rsidP="00000000" w:rsidRDefault="00000000" w:rsidRPr="00000000" w14:paraId="000000A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16</w:t>
            </w:r>
            <w:r w:rsidDel="00000000" w:rsidR="00000000" w:rsidRPr="00000000">
              <w:rPr>
                <w:rtl w:val="0"/>
              </w:rPr>
            </w:r>
          </w:p>
        </w:tc>
      </w:tr>
      <w:tr>
        <w:tc>
          <w:tcPr/>
          <w:p w:rsidR="00000000" w:rsidDel="00000000" w:rsidP="00000000" w:rsidRDefault="00000000" w:rsidRPr="00000000" w14:paraId="000000A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Ohio</w:t>
            </w:r>
            <w:r w:rsidDel="00000000" w:rsidR="00000000" w:rsidRPr="00000000">
              <w:rPr>
                <w:rtl w:val="0"/>
              </w:rPr>
            </w:r>
          </w:p>
        </w:tc>
        <w:tc>
          <w:tcPr/>
          <w:p w:rsidR="00000000" w:rsidDel="00000000" w:rsidP="00000000" w:rsidRDefault="00000000" w:rsidRPr="00000000" w14:paraId="000000A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rtl w:val="0"/>
              </w:rPr>
            </w:r>
          </w:p>
        </w:tc>
        <w:tc>
          <w:tcPr/>
          <w:p w:rsidR="00000000" w:rsidDel="00000000" w:rsidP="00000000" w:rsidRDefault="00000000" w:rsidRPr="00000000" w14:paraId="000000B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16</w:t>
            </w:r>
            <w:r w:rsidDel="00000000" w:rsidR="00000000" w:rsidRPr="00000000">
              <w:rPr>
                <w:rtl w:val="0"/>
              </w:rPr>
            </w:r>
          </w:p>
        </w:tc>
        <w:tc>
          <w:tcPr/>
          <w:p w:rsidR="00000000" w:rsidDel="00000000" w:rsidP="00000000" w:rsidRDefault="00000000" w:rsidRPr="00000000" w14:paraId="000000B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26</w:t>
            </w:r>
            <w:r w:rsidDel="00000000" w:rsidR="00000000" w:rsidRPr="00000000">
              <w:rPr>
                <w:rtl w:val="0"/>
              </w:rPr>
            </w:r>
          </w:p>
        </w:tc>
      </w:tr>
      <w:tr>
        <w:tc>
          <w:tcPr/>
          <w:p w:rsidR="00000000" w:rsidDel="00000000" w:rsidP="00000000" w:rsidRDefault="00000000" w:rsidRPr="00000000" w14:paraId="000000B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Oklahoma</w:t>
            </w:r>
            <w:r w:rsidDel="00000000" w:rsidR="00000000" w:rsidRPr="00000000">
              <w:rPr>
                <w:rtl w:val="0"/>
              </w:rPr>
            </w:r>
          </w:p>
        </w:tc>
        <w:tc>
          <w:tcPr/>
          <w:p w:rsidR="00000000" w:rsidDel="00000000" w:rsidP="00000000" w:rsidRDefault="00000000" w:rsidRPr="00000000" w14:paraId="000000B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82</w:t>
            </w:r>
            <w:r w:rsidDel="00000000" w:rsidR="00000000" w:rsidRPr="00000000">
              <w:rPr>
                <w:rtl w:val="0"/>
              </w:rPr>
            </w:r>
          </w:p>
        </w:tc>
        <w:tc>
          <w:tcPr/>
          <w:p w:rsidR="00000000" w:rsidDel="00000000" w:rsidP="00000000" w:rsidRDefault="00000000" w:rsidRPr="00000000" w14:paraId="000000B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40</w:t>
            </w:r>
            <w:r w:rsidDel="00000000" w:rsidR="00000000" w:rsidRPr="00000000">
              <w:rPr>
                <w:rtl w:val="0"/>
              </w:rPr>
            </w:r>
          </w:p>
        </w:tc>
        <w:tc>
          <w:tcPr/>
          <w:p w:rsidR="00000000" w:rsidDel="00000000" w:rsidP="00000000" w:rsidRDefault="00000000" w:rsidRPr="00000000" w14:paraId="000000B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122</w:t>
            </w:r>
            <w:r w:rsidDel="00000000" w:rsidR="00000000" w:rsidRPr="00000000">
              <w:rPr>
                <w:rtl w:val="0"/>
              </w:rPr>
            </w:r>
          </w:p>
        </w:tc>
      </w:tr>
      <w:tr>
        <w:tc>
          <w:tcPr/>
          <w:p w:rsidR="00000000" w:rsidDel="00000000" w:rsidP="00000000" w:rsidRDefault="00000000" w:rsidRPr="00000000" w14:paraId="000000B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Oregon</w:t>
            </w:r>
            <w:r w:rsidDel="00000000" w:rsidR="00000000" w:rsidRPr="00000000">
              <w:rPr>
                <w:rtl w:val="0"/>
              </w:rPr>
            </w:r>
          </w:p>
        </w:tc>
        <w:tc>
          <w:tcPr/>
          <w:p w:rsidR="00000000" w:rsidDel="00000000" w:rsidP="00000000" w:rsidRDefault="00000000" w:rsidRPr="00000000" w14:paraId="000000B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rtl w:val="0"/>
              </w:rPr>
            </w:r>
          </w:p>
        </w:tc>
        <w:tc>
          <w:tcPr/>
          <w:p w:rsidR="00000000" w:rsidDel="00000000" w:rsidP="00000000" w:rsidRDefault="00000000" w:rsidRPr="00000000" w14:paraId="000000B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B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21</w:t>
            </w:r>
            <w:r w:rsidDel="00000000" w:rsidR="00000000" w:rsidRPr="00000000">
              <w:rPr>
                <w:rtl w:val="0"/>
              </w:rPr>
            </w:r>
          </w:p>
        </w:tc>
      </w:tr>
      <w:tr>
        <w:tc>
          <w:tcPr/>
          <w:p w:rsidR="00000000" w:rsidDel="00000000" w:rsidP="00000000" w:rsidRDefault="00000000" w:rsidRPr="00000000" w14:paraId="000000B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Pennsylvania</w:t>
            </w:r>
            <w:r w:rsidDel="00000000" w:rsidR="00000000" w:rsidRPr="00000000">
              <w:rPr>
                <w:rtl w:val="0"/>
              </w:rPr>
            </w:r>
          </w:p>
        </w:tc>
        <w:tc>
          <w:tcPr/>
          <w:p w:rsidR="00000000" w:rsidDel="00000000" w:rsidP="00000000" w:rsidRDefault="00000000" w:rsidRPr="00000000" w14:paraId="000000B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0B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c>
          <w:tcPr/>
          <w:p w:rsidR="00000000" w:rsidDel="00000000" w:rsidP="00000000" w:rsidRDefault="00000000" w:rsidRPr="00000000" w14:paraId="000000B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w:t>
            </w:r>
            <w:r w:rsidDel="00000000" w:rsidR="00000000" w:rsidRPr="00000000">
              <w:rPr>
                <w:rtl w:val="0"/>
              </w:rPr>
            </w:r>
          </w:p>
        </w:tc>
      </w:tr>
      <w:tr>
        <w:tc>
          <w:tcPr/>
          <w:p w:rsidR="00000000" w:rsidDel="00000000" w:rsidP="00000000" w:rsidRDefault="00000000" w:rsidRPr="00000000" w14:paraId="000000B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South Carolina</w:t>
            </w:r>
            <w:r w:rsidDel="00000000" w:rsidR="00000000" w:rsidRPr="00000000">
              <w:rPr>
                <w:rtl w:val="0"/>
              </w:rPr>
            </w:r>
          </w:p>
        </w:tc>
        <w:tc>
          <w:tcPr/>
          <w:p w:rsidR="00000000" w:rsidDel="00000000" w:rsidP="00000000" w:rsidRDefault="00000000" w:rsidRPr="00000000" w14:paraId="000000B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tl w:val="0"/>
              </w:rPr>
            </w:r>
          </w:p>
        </w:tc>
        <w:tc>
          <w:tcPr/>
          <w:p w:rsidR="00000000" w:rsidDel="00000000" w:rsidP="00000000" w:rsidRDefault="00000000" w:rsidRPr="00000000" w14:paraId="000000C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156</w:t>
            </w:r>
            <w:r w:rsidDel="00000000" w:rsidR="00000000" w:rsidRPr="00000000">
              <w:rPr>
                <w:rtl w:val="0"/>
              </w:rPr>
            </w:r>
          </w:p>
        </w:tc>
        <w:tc>
          <w:tcPr/>
          <w:p w:rsidR="00000000" w:rsidDel="00000000" w:rsidP="00000000" w:rsidRDefault="00000000" w:rsidRPr="00000000" w14:paraId="000000C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160</w:t>
            </w:r>
            <w:r w:rsidDel="00000000" w:rsidR="00000000" w:rsidRPr="00000000">
              <w:rPr>
                <w:rtl w:val="0"/>
              </w:rPr>
            </w:r>
          </w:p>
        </w:tc>
      </w:tr>
      <w:tr>
        <w:tc>
          <w:tcPr/>
          <w:p w:rsidR="00000000" w:rsidDel="00000000" w:rsidP="00000000" w:rsidRDefault="00000000" w:rsidRPr="00000000" w14:paraId="000000C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South Dakota</w:t>
            </w:r>
            <w:r w:rsidDel="00000000" w:rsidR="00000000" w:rsidRPr="00000000">
              <w:rPr>
                <w:rtl w:val="0"/>
              </w:rPr>
            </w:r>
          </w:p>
        </w:tc>
        <w:tc>
          <w:tcPr/>
          <w:p w:rsidR="00000000" w:rsidDel="00000000" w:rsidP="00000000" w:rsidRDefault="00000000" w:rsidRPr="00000000" w14:paraId="000000C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27</w:t>
            </w:r>
            <w:r w:rsidDel="00000000" w:rsidR="00000000" w:rsidRPr="00000000">
              <w:rPr>
                <w:rtl w:val="0"/>
              </w:rPr>
            </w:r>
          </w:p>
        </w:tc>
        <w:tc>
          <w:tcPr/>
          <w:p w:rsidR="00000000" w:rsidDel="00000000" w:rsidP="00000000" w:rsidRDefault="00000000" w:rsidRPr="00000000" w14:paraId="000000C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C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27</w:t>
            </w:r>
            <w:r w:rsidDel="00000000" w:rsidR="00000000" w:rsidRPr="00000000">
              <w:rPr>
                <w:rtl w:val="0"/>
              </w:rPr>
            </w:r>
          </w:p>
        </w:tc>
      </w:tr>
      <w:tr>
        <w:tc>
          <w:tcPr/>
          <w:p w:rsidR="00000000" w:rsidDel="00000000" w:rsidP="00000000" w:rsidRDefault="00000000" w:rsidRPr="00000000" w14:paraId="000000C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Tennessee</w:t>
            </w:r>
            <w:r w:rsidDel="00000000" w:rsidR="00000000" w:rsidRPr="00000000">
              <w:rPr>
                <w:rtl w:val="0"/>
              </w:rPr>
            </w:r>
          </w:p>
        </w:tc>
        <w:tc>
          <w:tcPr/>
          <w:p w:rsidR="00000000" w:rsidDel="00000000" w:rsidP="00000000" w:rsidRDefault="00000000" w:rsidRPr="00000000" w14:paraId="000000C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47</w:t>
            </w:r>
            <w:r w:rsidDel="00000000" w:rsidR="00000000" w:rsidRPr="00000000">
              <w:rPr>
                <w:rtl w:val="0"/>
              </w:rPr>
            </w:r>
          </w:p>
        </w:tc>
        <w:tc>
          <w:tcPr/>
          <w:p w:rsidR="00000000" w:rsidDel="00000000" w:rsidP="00000000" w:rsidRDefault="00000000" w:rsidRPr="00000000" w14:paraId="000000C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204</w:t>
            </w:r>
            <w:r w:rsidDel="00000000" w:rsidR="00000000" w:rsidRPr="00000000">
              <w:rPr>
                <w:rtl w:val="0"/>
              </w:rPr>
            </w:r>
          </w:p>
        </w:tc>
        <w:tc>
          <w:tcPr/>
          <w:p w:rsidR="00000000" w:rsidDel="00000000" w:rsidP="00000000" w:rsidRDefault="00000000" w:rsidRPr="00000000" w14:paraId="000000C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251</w:t>
            </w:r>
            <w:r w:rsidDel="00000000" w:rsidR="00000000" w:rsidRPr="00000000">
              <w:rPr>
                <w:rtl w:val="0"/>
              </w:rPr>
            </w:r>
          </w:p>
        </w:tc>
      </w:tr>
      <w:tr>
        <w:tc>
          <w:tcPr/>
          <w:p w:rsidR="00000000" w:rsidDel="00000000" w:rsidP="00000000" w:rsidRDefault="00000000" w:rsidRPr="00000000" w14:paraId="000000C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Texas</w:t>
            </w:r>
            <w:r w:rsidDel="00000000" w:rsidR="00000000" w:rsidRPr="00000000">
              <w:rPr>
                <w:rtl w:val="0"/>
              </w:rPr>
            </w:r>
          </w:p>
        </w:tc>
        <w:tc>
          <w:tcPr/>
          <w:p w:rsidR="00000000" w:rsidDel="00000000" w:rsidP="00000000" w:rsidRDefault="00000000" w:rsidRPr="00000000" w14:paraId="000000C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141</w:t>
            </w:r>
            <w:r w:rsidDel="00000000" w:rsidR="00000000" w:rsidRPr="00000000">
              <w:rPr>
                <w:rtl w:val="0"/>
              </w:rPr>
            </w:r>
          </w:p>
        </w:tc>
        <w:tc>
          <w:tcPr/>
          <w:p w:rsidR="00000000" w:rsidDel="00000000" w:rsidP="00000000" w:rsidRDefault="00000000" w:rsidRPr="00000000" w14:paraId="000000C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352</w:t>
            </w:r>
            <w:r w:rsidDel="00000000" w:rsidR="00000000" w:rsidRPr="00000000">
              <w:rPr>
                <w:rtl w:val="0"/>
              </w:rPr>
            </w:r>
          </w:p>
        </w:tc>
        <w:tc>
          <w:tcPr/>
          <w:p w:rsidR="00000000" w:rsidDel="00000000" w:rsidP="00000000" w:rsidRDefault="00000000" w:rsidRPr="00000000" w14:paraId="000000C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493</w:t>
            </w:r>
            <w:r w:rsidDel="00000000" w:rsidR="00000000" w:rsidRPr="00000000">
              <w:rPr>
                <w:rtl w:val="0"/>
              </w:rPr>
            </w:r>
          </w:p>
        </w:tc>
      </w:tr>
      <w:tr>
        <w:tc>
          <w:tcPr/>
          <w:p w:rsidR="00000000" w:rsidDel="00000000" w:rsidP="00000000" w:rsidRDefault="00000000" w:rsidRPr="00000000" w14:paraId="000000C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Utah</w:t>
            </w:r>
            <w:r w:rsidDel="00000000" w:rsidR="00000000" w:rsidRPr="00000000">
              <w:rPr>
                <w:rtl w:val="0"/>
              </w:rPr>
            </w:r>
          </w:p>
        </w:tc>
        <w:tc>
          <w:tcPr/>
          <w:p w:rsidR="00000000" w:rsidDel="00000000" w:rsidP="00000000" w:rsidRDefault="00000000" w:rsidRPr="00000000" w14:paraId="000000C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c>
          <w:tcPr/>
          <w:p w:rsidR="00000000" w:rsidDel="00000000" w:rsidP="00000000" w:rsidRDefault="00000000" w:rsidRPr="00000000" w14:paraId="000000D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0D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w:t>
            </w:r>
            <w:r w:rsidDel="00000000" w:rsidR="00000000" w:rsidRPr="00000000">
              <w:rPr>
                <w:rtl w:val="0"/>
              </w:rPr>
            </w:r>
          </w:p>
        </w:tc>
      </w:tr>
      <w:tr>
        <w:tc>
          <w:tcPr/>
          <w:p w:rsidR="00000000" w:rsidDel="00000000" w:rsidP="00000000" w:rsidRDefault="00000000" w:rsidRPr="00000000" w14:paraId="000000D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Vermont</w:t>
            </w:r>
            <w:r w:rsidDel="00000000" w:rsidR="00000000" w:rsidRPr="00000000">
              <w:rPr>
                <w:rtl w:val="0"/>
              </w:rPr>
            </w:r>
          </w:p>
        </w:tc>
        <w:tc>
          <w:tcPr/>
          <w:p w:rsidR="00000000" w:rsidDel="00000000" w:rsidP="00000000" w:rsidRDefault="00000000" w:rsidRPr="00000000" w14:paraId="000000D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D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D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r>
      <w:tr>
        <w:tc>
          <w:tcPr/>
          <w:p w:rsidR="00000000" w:rsidDel="00000000" w:rsidP="00000000" w:rsidRDefault="00000000" w:rsidRPr="00000000" w14:paraId="000000D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Virginia</w:t>
            </w:r>
            <w:r w:rsidDel="00000000" w:rsidR="00000000" w:rsidRPr="00000000">
              <w:rPr>
                <w:rtl w:val="0"/>
              </w:rPr>
            </w:r>
          </w:p>
        </w:tc>
        <w:tc>
          <w:tcPr/>
          <w:p w:rsidR="00000000" w:rsidDel="00000000" w:rsidP="00000000" w:rsidRDefault="00000000" w:rsidRPr="00000000" w14:paraId="000000D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17</w:t>
            </w:r>
            <w:r w:rsidDel="00000000" w:rsidR="00000000" w:rsidRPr="00000000">
              <w:rPr>
                <w:rtl w:val="0"/>
              </w:rPr>
            </w:r>
          </w:p>
        </w:tc>
        <w:tc>
          <w:tcPr/>
          <w:p w:rsidR="00000000" w:rsidDel="00000000" w:rsidP="00000000" w:rsidRDefault="00000000" w:rsidRPr="00000000" w14:paraId="000000D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83</w:t>
            </w:r>
            <w:r w:rsidDel="00000000" w:rsidR="00000000" w:rsidRPr="00000000">
              <w:rPr>
                <w:rtl w:val="0"/>
              </w:rPr>
            </w:r>
          </w:p>
        </w:tc>
        <w:tc>
          <w:tcPr/>
          <w:p w:rsidR="00000000" w:rsidDel="00000000" w:rsidP="00000000" w:rsidRDefault="00000000" w:rsidRPr="00000000" w14:paraId="000000D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100</w:t>
            </w:r>
            <w:r w:rsidDel="00000000" w:rsidR="00000000" w:rsidRPr="00000000">
              <w:rPr>
                <w:rtl w:val="0"/>
              </w:rPr>
            </w:r>
          </w:p>
        </w:tc>
      </w:tr>
      <w:tr>
        <w:tc>
          <w:tcPr/>
          <w:p w:rsidR="00000000" w:rsidDel="00000000" w:rsidP="00000000" w:rsidRDefault="00000000" w:rsidRPr="00000000" w14:paraId="000000DA">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Washington</w:t>
            </w:r>
            <w:r w:rsidDel="00000000" w:rsidR="00000000" w:rsidRPr="00000000">
              <w:rPr>
                <w:rtl w:val="0"/>
              </w:rPr>
            </w:r>
          </w:p>
        </w:tc>
        <w:tc>
          <w:tcPr/>
          <w:p w:rsidR="00000000" w:rsidDel="00000000" w:rsidP="00000000" w:rsidRDefault="00000000" w:rsidRPr="00000000" w14:paraId="000000DB">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25</w:t>
            </w:r>
            <w:r w:rsidDel="00000000" w:rsidR="00000000" w:rsidRPr="00000000">
              <w:rPr>
                <w:rtl w:val="0"/>
              </w:rPr>
            </w:r>
          </w:p>
        </w:tc>
        <w:tc>
          <w:tcPr/>
          <w:p w:rsidR="00000000" w:rsidDel="00000000" w:rsidP="00000000" w:rsidRDefault="00000000" w:rsidRPr="00000000" w14:paraId="000000DC">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0DD">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26</w:t>
            </w:r>
            <w:r w:rsidDel="00000000" w:rsidR="00000000" w:rsidRPr="00000000">
              <w:rPr>
                <w:rtl w:val="0"/>
              </w:rPr>
            </w:r>
          </w:p>
        </w:tc>
      </w:tr>
      <w:tr>
        <w:tc>
          <w:tcPr/>
          <w:p w:rsidR="00000000" w:rsidDel="00000000" w:rsidP="00000000" w:rsidRDefault="00000000" w:rsidRPr="00000000" w14:paraId="000000D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West Virginia</w:t>
            </w:r>
            <w:r w:rsidDel="00000000" w:rsidR="00000000" w:rsidRPr="00000000">
              <w:rPr>
                <w:rtl w:val="0"/>
              </w:rPr>
            </w:r>
          </w:p>
        </w:tc>
        <w:tc>
          <w:tcPr/>
          <w:p w:rsidR="00000000" w:rsidDel="00000000" w:rsidP="00000000" w:rsidRDefault="00000000" w:rsidRPr="00000000" w14:paraId="000000D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rtl w:val="0"/>
              </w:rPr>
            </w:r>
          </w:p>
        </w:tc>
        <w:tc>
          <w:tcPr/>
          <w:p w:rsidR="00000000" w:rsidDel="00000000" w:rsidP="00000000" w:rsidRDefault="00000000" w:rsidRPr="00000000" w14:paraId="000000E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28</w:t>
            </w:r>
            <w:r w:rsidDel="00000000" w:rsidR="00000000" w:rsidRPr="00000000">
              <w:rPr>
                <w:rtl w:val="0"/>
              </w:rPr>
            </w:r>
          </w:p>
        </w:tc>
        <w:tc>
          <w:tcPr/>
          <w:p w:rsidR="00000000" w:rsidDel="00000000" w:rsidP="00000000" w:rsidRDefault="00000000" w:rsidRPr="00000000" w14:paraId="000000E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48</w:t>
            </w:r>
            <w:r w:rsidDel="00000000" w:rsidR="00000000" w:rsidRPr="00000000">
              <w:rPr>
                <w:rtl w:val="0"/>
              </w:rPr>
            </w:r>
          </w:p>
        </w:tc>
      </w:tr>
      <w:tr>
        <w:tc>
          <w:tcPr/>
          <w:p w:rsidR="00000000" w:rsidDel="00000000" w:rsidP="00000000" w:rsidRDefault="00000000" w:rsidRPr="00000000" w14:paraId="000000E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Wisconsin</w:t>
            </w:r>
            <w:r w:rsidDel="00000000" w:rsidR="00000000" w:rsidRPr="00000000">
              <w:rPr>
                <w:rtl w:val="0"/>
              </w:rPr>
            </w:r>
          </w:p>
        </w:tc>
        <w:tc>
          <w:tcPr/>
          <w:p w:rsidR="00000000" w:rsidDel="00000000" w:rsidP="00000000" w:rsidRDefault="00000000" w:rsidRPr="00000000" w14:paraId="000000E3">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c>
          <w:tcPr/>
          <w:p w:rsidR="00000000" w:rsidDel="00000000" w:rsidP="00000000" w:rsidRDefault="00000000" w:rsidRPr="00000000" w14:paraId="000000E4">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0</w:t>
            </w:r>
            <w:r w:rsidDel="00000000" w:rsidR="00000000" w:rsidRPr="00000000">
              <w:rPr>
                <w:rtl w:val="0"/>
              </w:rPr>
            </w:r>
          </w:p>
        </w:tc>
        <w:tc>
          <w:tcPr/>
          <w:p w:rsidR="00000000" w:rsidDel="00000000" w:rsidP="00000000" w:rsidRDefault="00000000" w:rsidRPr="00000000" w14:paraId="000000E5">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6</w:t>
            </w:r>
            <w:r w:rsidDel="00000000" w:rsidR="00000000" w:rsidRPr="00000000">
              <w:rPr>
                <w:rtl w:val="0"/>
              </w:rPr>
            </w:r>
          </w:p>
        </w:tc>
      </w:tr>
      <w:tr>
        <w:tc>
          <w:tcPr/>
          <w:p w:rsidR="00000000" w:rsidDel="00000000" w:rsidP="00000000" w:rsidRDefault="00000000" w:rsidRPr="00000000" w14:paraId="000000E6">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Wyoming</w:t>
            </w:r>
            <w:r w:rsidDel="00000000" w:rsidR="00000000" w:rsidRPr="00000000">
              <w:rPr>
                <w:rtl w:val="0"/>
              </w:rPr>
            </w:r>
          </w:p>
        </w:tc>
        <w:tc>
          <w:tcPr/>
          <w:p w:rsidR="00000000" w:rsidDel="00000000" w:rsidP="00000000" w:rsidRDefault="00000000" w:rsidRPr="00000000" w14:paraId="000000E7">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30</w:t>
            </w:r>
            <w:r w:rsidDel="00000000" w:rsidR="00000000" w:rsidRPr="00000000">
              <w:rPr>
                <w:rtl w:val="0"/>
              </w:rPr>
            </w:r>
          </w:p>
        </w:tc>
        <w:tc>
          <w:tcPr/>
          <w:p w:rsidR="00000000" w:rsidDel="00000000" w:rsidP="00000000" w:rsidRDefault="00000000" w:rsidRPr="00000000" w14:paraId="000000E8">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5</w:t>
            </w:r>
            <w:r w:rsidDel="00000000" w:rsidR="00000000" w:rsidRPr="00000000">
              <w:rPr>
                <w:rtl w:val="0"/>
              </w:rPr>
            </w:r>
          </w:p>
        </w:tc>
        <w:tc>
          <w:tcPr/>
          <w:p w:rsidR="00000000" w:rsidDel="00000000" w:rsidP="00000000" w:rsidRDefault="00000000" w:rsidRPr="00000000" w14:paraId="000000E9">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35</w:t>
            </w:r>
            <w:r w:rsidDel="00000000" w:rsidR="00000000" w:rsidRPr="00000000">
              <w:rPr>
                <w:rtl w:val="0"/>
              </w:rPr>
            </w:r>
          </w:p>
        </w:tc>
      </w:tr>
      <w:tr>
        <w:tc>
          <w:tcPr/>
          <w:p w:rsidR="00000000" w:rsidDel="00000000" w:rsidP="00000000" w:rsidRDefault="00000000" w:rsidRPr="00000000" w14:paraId="000000EA">
            <w:pPr>
              <w:contextualSpacing w:val="0"/>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EB">
            <w:pPr>
              <w:contextualSpacing w:val="0"/>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EC">
            <w:pPr>
              <w:contextualSpacing w:val="0"/>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ED">
            <w:pPr>
              <w:contextualSpacing w:val="0"/>
              <w:rPr>
                <w:rFonts w:ascii="Times New Roman" w:cs="Times New Roman" w:eastAsia="Times New Roman" w:hAnsi="Times New Roman"/>
                <w:color w:val="000000"/>
                <w:sz w:val="18"/>
                <w:szCs w:val="18"/>
              </w:rPr>
            </w:pPr>
            <w:r w:rsidDel="00000000" w:rsidR="00000000" w:rsidRPr="00000000">
              <w:rPr>
                <w:rtl w:val="0"/>
              </w:rPr>
            </w:r>
          </w:p>
        </w:tc>
      </w:tr>
      <w:tr>
        <w:tc>
          <w:tcPr/>
          <w:p w:rsidR="00000000" w:rsidDel="00000000" w:rsidP="00000000" w:rsidRDefault="00000000" w:rsidRPr="00000000" w14:paraId="000000EE">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Total</w:t>
            </w:r>
            <w:r w:rsidDel="00000000" w:rsidR="00000000" w:rsidRPr="00000000">
              <w:rPr>
                <w:rtl w:val="0"/>
              </w:rPr>
            </w:r>
          </w:p>
        </w:tc>
        <w:tc>
          <w:tcPr/>
          <w:p w:rsidR="00000000" w:rsidDel="00000000" w:rsidP="00000000" w:rsidRDefault="00000000" w:rsidRPr="00000000" w14:paraId="000000EF">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1,297</w:t>
            </w:r>
            <w:r w:rsidDel="00000000" w:rsidR="00000000" w:rsidRPr="00000000">
              <w:rPr>
                <w:rtl w:val="0"/>
              </w:rPr>
            </w:r>
          </w:p>
        </w:tc>
        <w:tc>
          <w:tcPr/>
          <w:p w:rsidR="00000000" w:rsidDel="00000000" w:rsidP="00000000" w:rsidRDefault="00000000" w:rsidRPr="00000000" w14:paraId="000000F0">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3,446</w:t>
            </w:r>
            <w:r w:rsidDel="00000000" w:rsidR="00000000" w:rsidRPr="00000000">
              <w:rPr>
                <w:rtl w:val="0"/>
              </w:rPr>
            </w:r>
          </w:p>
        </w:tc>
        <w:tc>
          <w:tcPr/>
          <w:p w:rsidR="00000000" w:rsidDel="00000000" w:rsidP="00000000" w:rsidRDefault="00000000" w:rsidRPr="00000000" w14:paraId="000000F1">
            <w:pPr>
              <w:contextualSpacing w:val="0"/>
              <w:jc w:val="right"/>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4,743</w:t>
            </w:r>
            <w:r w:rsidDel="00000000" w:rsidR="00000000" w:rsidRPr="00000000">
              <w:rPr>
                <w:rtl w:val="0"/>
              </w:rPr>
            </w:r>
          </w:p>
        </w:tc>
      </w:tr>
      <w:tr>
        <w:tc>
          <w:tcPr>
            <w:gridSpan w:val="4"/>
          </w:tcPr>
          <w:p w:rsidR="00000000" w:rsidDel="00000000" w:rsidP="00000000" w:rsidRDefault="00000000" w:rsidRPr="00000000" w14:paraId="000000F2">
            <w:pPr>
              <w:contextualSpacing w:val="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*Statistics from theTuskegee Institute.</w:t>
            </w:r>
            <w:r w:rsidDel="00000000" w:rsidR="00000000" w:rsidRPr="00000000">
              <w:rPr>
                <w:rtl w:val="0"/>
              </w:rPr>
            </w:r>
          </w:p>
        </w:tc>
      </w:tr>
    </w:tbl>
    <w:p w:rsidR="00000000" w:rsidDel="00000000" w:rsidP="00000000" w:rsidRDefault="00000000" w:rsidRPr="00000000" w14:paraId="000000F6">
      <w:pPr>
        <w:contextualSpacing w:val="0"/>
        <w:rPr/>
      </w:pPr>
      <w:r w:rsidDel="00000000" w:rsidR="00000000" w:rsidRPr="00000000">
        <w:rPr>
          <w:rtl w:val="0"/>
        </w:rPr>
      </w:r>
    </w:p>
    <w:p w:rsidR="00000000" w:rsidDel="00000000" w:rsidP="00000000" w:rsidRDefault="00000000" w:rsidRPr="00000000" w14:paraId="000000F7">
      <w:pPr>
        <w:contextualSpacing w:val="0"/>
        <w:rPr>
          <w:b w:val="1"/>
        </w:rPr>
      </w:pPr>
      <w:r w:rsidDel="00000000" w:rsidR="00000000" w:rsidRPr="00000000">
        <w:rPr>
          <w:b w:val="1"/>
          <w:rtl w:val="0"/>
        </w:rPr>
        <w:t xml:space="preserve">Document #9</w:t>
      </w:r>
    </w:p>
    <w:p w:rsidR="00000000" w:rsidDel="00000000" w:rsidP="00000000" w:rsidRDefault="00000000" w:rsidRPr="00000000" w14:paraId="000000F8">
      <w:pPr>
        <w:contextualSpacing w:val="0"/>
        <w:rPr/>
      </w:pPr>
      <w:r w:rsidDel="00000000" w:rsidR="00000000" w:rsidRPr="00000000">
        <w:rPr>
          <w:rtl w:val="0"/>
        </w:rPr>
        <w:t xml:space="preserve">South Carolina School Comparison</w:t>
      </w:r>
    </w:p>
    <w:p w:rsidR="00000000" w:rsidDel="00000000" w:rsidP="00000000" w:rsidRDefault="00000000" w:rsidRPr="00000000" w14:paraId="000000F9">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-37464</wp:posOffset>
            </wp:positionH>
            <wp:positionV relativeFrom="paragraph">
              <wp:posOffset>142240</wp:posOffset>
            </wp:positionV>
            <wp:extent cx="2707005" cy="1486535"/>
            <wp:effectExtent b="0" l="0" r="0" t="0"/>
            <wp:wrapNone/>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07005" cy="1486535"/>
                    </a:xfrm>
                    <a:prstGeom prst="rect"/>
                    <a:ln/>
                  </pic:spPr>
                </pic:pic>
              </a:graphicData>
            </a:graphic>
          </wp:anchor>
        </w:drawing>
      </w:r>
    </w:p>
    <w:p w:rsidR="00000000" w:rsidDel="00000000" w:rsidP="00000000" w:rsidRDefault="00000000" w:rsidRPr="00000000" w14:paraId="000000FA">
      <w:pPr>
        <w:pStyle w:val="Heading4"/>
        <w:shd w:fill="ffffff" w:val="clear"/>
        <w:contextualSpacing w:val="0"/>
        <w:rPr>
          <w:color w:val="1d1c14"/>
        </w:rPr>
      </w:pPr>
      <w:r w:rsidDel="00000000" w:rsidR="00000000" w:rsidRPr="00000000">
        <w:rPr>
          <w:rtl w:val="0"/>
        </w:rPr>
      </w:r>
    </w:p>
    <w:p w:rsidR="00000000" w:rsidDel="00000000" w:rsidP="00000000" w:rsidRDefault="00000000" w:rsidRPr="00000000" w14:paraId="000000FB">
      <w:pPr>
        <w:pStyle w:val="Heading4"/>
        <w:shd w:fill="ffffff" w:val="clear"/>
        <w:contextualSpacing w:val="0"/>
        <w:rPr>
          <w:color w:val="1d1c14"/>
        </w:rPr>
      </w:pPr>
      <w:r w:rsidDel="00000000" w:rsidR="00000000" w:rsidRPr="00000000">
        <w:rPr>
          <w:rtl w:val="0"/>
        </w:rPr>
      </w:r>
    </w:p>
    <w:p w:rsidR="00000000" w:rsidDel="00000000" w:rsidP="00000000" w:rsidRDefault="00000000" w:rsidRPr="00000000" w14:paraId="000000FC">
      <w:pPr>
        <w:pStyle w:val="Heading4"/>
        <w:shd w:fill="ffffff" w:val="clear"/>
        <w:contextualSpacing w:val="0"/>
        <w:rPr>
          <w:color w:val="1d1c14"/>
        </w:rPr>
      </w:pPr>
      <w:r w:rsidDel="00000000" w:rsidR="00000000" w:rsidRPr="00000000">
        <w:rPr>
          <w:rtl w:val="0"/>
        </w:rPr>
      </w:r>
    </w:p>
    <w:p w:rsidR="00000000" w:rsidDel="00000000" w:rsidP="00000000" w:rsidRDefault="00000000" w:rsidRPr="00000000" w14:paraId="000000FD">
      <w:pPr>
        <w:pStyle w:val="Heading4"/>
        <w:shd w:fill="ffffff" w:val="clear"/>
        <w:contextualSpacing w:val="0"/>
        <w:rPr>
          <w:color w:val="1d1c14"/>
        </w:rPr>
      </w:pPr>
      <w:r w:rsidDel="00000000" w:rsidR="00000000" w:rsidRPr="00000000">
        <w:rPr>
          <w:rtl w:val="0"/>
        </w:rPr>
      </w:r>
    </w:p>
    <w:p w:rsidR="00000000" w:rsidDel="00000000" w:rsidP="00000000" w:rsidRDefault="00000000" w:rsidRPr="00000000" w14:paraId="000000FE">
      <w:pPr>
        <w:pStyle w:val="Heading4"/>
        <w:shd w:fill="ffffff" w:val="clear"/>
        <w:contextualSpacing w:val="0"/>
        <w:rPr>
          <w:color w:val="1d1c14"/>
        </w:rPr>
      </w:pPr>
      <w:r w:rsidDel="00000000" w:rsidR="00000000" w:rsidRPr="00000000">
        <w:rPr>
          <w:rtl w:val="0"/>
        </w:rPr>
      </w:r>
    </w:p>
    <w:p w:rsidR="00000000" w:rsidDel="00000000" w:rsidP="00000000" w:rsidRDefault="00000000" w:rsidRPr="00000000" w14:paraId="000000FF">
      <w:pPr>
        <w:pStyle w:val="Heading4"/>
        <w:shd w:fill="ffffff" w:val="clear"/>
        <w:contextualSpacing w:val="0"/>
        <w:rPr>
          <w:color w:val="1d1c14"/>
        </w:rPr>
      </w:pPr>
      <w:r w:rsidDel="00000000" w:rsidR="00000000" w:rsidRPr="00000000">
        <w:rPr>
          <w:color w:val="1d1c14"/>
          <w:rtl w:val="0"/>
        </w:rPr>
        <w:t xml:space="preserve">Colored” School </w:t>
      </w:r>
    </w:p>
    <w:p w:rsidR="00000000" w:rsidDel="00000000" w:rsidP="00000000" w:rsidRDefault="00000000" w:rsidRPr="00000000" w14:paraId="00000100">
      <w:pPr>
        <w:shd w:fill="ffffff" w:val="clear"/>
        <w:contextualSpacing w:val="0"/>
        <w:rPr>
          <w:rFonts w:ascii="Georgia" w:cs="Georgia" w:eastAsia="Georgia" w:hAnsi="Georgia"/>
          <w:color w:val="1d1c14"/>
          <w:sz w:val="20"/>
          <w:szCs w:val="20"/>
        </w:rPr>
      </w:pPr>
      <w:r w:rsidDel="00000000" w:rsidR="00000000" w:rsidRPr="00000000">
        <w:rPr>
          <w:rFonts w:ascii="Georgia" w:cs="Georgia" w:eastAsia="Georgia" w:hAnsi="Georgia"/>
          <w:color w:val="1d1c14"/>
          <w:sz w:val="20"/>
          <w:szCs w:val="20"/>
          <w:rtl w:val="0"/>
        </w:rPr>
        <w:t xml:space="preserve">Because the school board refused to fund buses for black students, the county’s 61 “colored” schools were scattered throughout the region. Most, like Liberty Hill Colored School, were small wooden structures that accommodated one or two classrooms. In the 1949-50 school year, for every dollar spent on a white child only 24 cents was allotted for a black student. Not surprisingly, black adults in the county averaged just over four years of education. </w:t>
        <w:br w:type="textWrapping"/>
        <w:t xml:space="preserve">(Courtesy of South Carolina Department of Archives and History) </w:t>
      </w:r>
    </w:p>
    <w:p w:rsidR="00000000" w:rsidDel="00000000" w:rsidP="00000000" w:rsidRDefault="00000000" w:rsidRPr="00000000" w14:paraId="00000101">
      <w:pPr>
        <w:contextualSpacing w:val="0"/>
        <w:rPr/>
      </w:pPr>
      <w:r w:rsidDel="00000000" w:rsidR="00000000" w:rsidRPr="00000000">
        <w:rPr/>
        <w:drawing>
          <wp:inline distB="0" distT="0" distL="0" distR="0">
            <wp:extent cx="3119322" cy="1673150"/>
            <wp:effectExtent b="0" l="0" r="0" t="0"/>
            <wp:docPr id="5" name="image13.jpg"/>
            <a:graphic>
              <a:graphicData uri="http://schemas.openxmlformats.org/drawingml/2006/picture">
                <pic:pic>
                  <pic:nvPicPr>
                    <pic:cNvPr id="0" name="image13.jpg"/>
                    <pic:cNvPicPr preferRelativeResize="0"/>
                  </pic:nvPicPr>
                  <pic:blipFill>
                    <a:blip r:embed="rId9"/>
                    <a:srcRect b="0" l="0" r="0" t="0"/>
                    <a:stretch>
                      <a:fillRect/>
                    </a:stretch>
                  </pic:blipFill>
                  <pic:spPr>
                    <a:xfrm>
                      <a:off x="0" y="0"/>
                      <a:ext cx="3119322" cy="167315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pStyle w:val="Heading4"/>
        <w:shd w:fill="ffffff" w:val="clear"/>
        <w:contextualSpacing w:val="0"/>
        <w:rPr>
          <w:color w:val="1d1c14"/>
        </w:rPr>
      </w:pPr>
      <w:r w:rsidDel="00000000" w:rsidR="00000000" w:rsidRPr="00000000">
        <w:rPr>
          <w:color w:val="1d1c14"/>
          <w:rtl w:val="0"/>
        </w:rPr>
        <w:t xml:space="preserve">White school in Summerton</w:t>
      </w:r>
    </w:p>
    <w:p w:rsidR="00000000" w:rsidDel="00000000" w:rsidP="00000000" w:rsidRDefault="00000000" w:rsidRPr="00000000" w14:paraId="00000103">
      <w:pPr>
        <w:shd w:fill="ffffff" w:val="clear"/>
        <w:contextualSpacing w:val="0"/>
        <w:rPr>
          <w:rFonts w:ascii="Georgia" w:cs="Georgia" w:eastAsia="Georgia" w:hAnsi="Georgia"/>
          <w:color w:val="1d1c14"/>
          <w:sz w:val="20"/>
          <w:szCs w:val="20"/>
        </w:rPr>
      </w:pPr>
      <w:r w:rsidDel="00000000" w:rsidR="00000000" w:rsidRPr="00000000">
        <w:rPr>
          <w:rFonts w:ascii="Georgia" w:cs="Georgia" w:eastAsia="Georgia" w:hAnsi="Georgia"/>
          <w:color w:val="1d1c14"/>
          <w:sz w:val="20"/>
          <w:szCs w:val="20"/>
          <w:rtl w:val="0"/>
        </w:rPr>
        <w:t xml:space="preserve">The county provided 30 buses to bring white children to larger and better-equipped facilities. White children from the Summerton area attended this red brick building with a separate lunchroom and science laboratories. Most rural black schools had neither electricity nor running water. </w:t>
        <w:br w:type="textWrapping"/>
        <w:t xml:space="preserve">(Courtesy of South Carolina Department of Archives and History) </w:t>
      </w:r>
    </w:p>
    <w:p w:rsidR="00000000" w:rsidDel="00000000" w:rsidP="00000000" w:rsidRDefault="00000000" w:rsidRPr="00000000" w14:paraId="00000104">
      <w:pPr>
        <w:contextualSpacing w:val="0"/>
        <w:rPr>
          <w:b w:val="1"/>
        </w:rPr>
      </w:pPr>
      <w:r w:rsidDel="00000000" w:rsidR="00000000" w:rsidRPr="00000000">
        <w:rPr>
          <w:rtl w:val="0"/>
        </w:rPr>
      </w:r>
    </w:p>
    <w:p w:rsidR="00000000" w:rsidDel="00000000" w:rsidP="00000000" w:rsidRDefault="00000000" w:rsidRPr="00000000" w14:paraId="00000105">
      <w:pPr>
        <w:contextualSpacing w:val="0"/>
        <w:rPr>
          <w:b w:val="1"/>
        </w:rPr>
      </w:pPr>
      <w:r w:rsidDel="00000000" w:rsidR="00000000" w:rsidRPr="00000000">
        <w:rPr>
          <w:rtl w:val="0"/>
        </w:rPr>
      </w:r>
    </w:p>
    <w:p w:rsidR="00000000" w:rsidDel="00000000" w:rsidP="00000000" w:rsidRDefault="00000000" w:rsidRPr="00000000" w14:paraId="00000106">
      <w:pPr>
        <w:contextualSpacing w:val="0"/>
        <w:rPr>
          <w:b w:val="1"/>
        </w:rPr>
      </w:pPr>
      <w:r w:rsidDel="00000000" w:rsidR="00000000" w:rsidRPr="00000000">
        <w:rPr>
          <w:rtl w:val="0"/>
        </w:rPr>
      </w:r>
    </w:p>
    <w:p w:rsidR="00000000" w:rsidDel="00000000" w:rsidP="00000000" w:rsidRDefault="00000000" w:rsidRPr="00000000" w14:paraId="00000107">
      <w:pPr>
        <w:contextualSpacing w:val="0"/>
        <w:rPr>
          <w:b w:val="1"/>
          <w:color w:val="000000"/>
        </w:rPr>
      </w:pPr>
      <w:r w:rsidDel="00000000" w:rsidR="00000000" w:rsidRPr="00000000">
        <w:rPr>
          <w:b w:val="1"/>
          <w:rtl w:val="0"/>
        </w:rPr>
        <w:t xml:space="preserve">Document #10</w:t>
      </w: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Maryland State Law (1924)</w:t>
      </w:r>
    </w:p>
    <w:p w:rsidR="00000000" w:rsidDel="00000000" w:rsidP="00000000" w:rsidRDefault="00000000" w:rsidRPr="00000000" w14:paraId="00000109">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marriages between a white person and a negro, or between a white person and a person of negro descent, to the third generation, inclusive, or between a white person and a member of the Malay race; or between the negro and a member of the Malay race; or between a person of Negro descent, to the third generation, inclusive, and a member of the Malay race, are forever prohibited, and shall be void; and any person violating the provisions of this Section shall be deemed guilty of an infamous crime, and punished by imprisonment in the penitentiary not less than eighteen [18] months nor more than ten [10] years: Š. [Maryland Annotated Code, 1924]</w:t>
      </w:r>
    </w:p>
    <w:p w:rsidR="00000000" w:rsidDel="00000000" w:rsidP="00000000" w:rsidRDefault="00000000" w:rsidRPr="00000000" w14:paraId="0000010A">
      <w:pPr>
        <w:spacing w:after="280" w:before="0" w:line="240" w:lineRule="auto"/>
        <w:contextualSpacing w:val="0"/>
        <w:rPr>
          <w:rFonts w:ascii="Times New Roman" w:cs="Times New Roman" w:eastAsia="Times New Roman" w:hAnsi="Times New Roman"/>
          <w:sz w:val="24"/>
          <w:szCs w:val="24"/>
        </w:rPr>
      </w:pPr>
      <w:r w:rsidDel="00000000" w:rsidR="00000000" w:rsidRPr="00000000">
        <w:rPr>
          <w:b w:val="1"/>
          <w:rtl w:val="0"/>
        </w:rPr>
        <w:t xml:space="preserve">Document #11</w:t>
      </w: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t xml:space="preserve">Segregated drinking fountains</w:t>
      </w:r>
    </w:p>
    <w:p w:rsidR="00000000" w:rsidDel="00000000" w:rsidP="00000000" w:rsidRDefault="00000000" w:rsidRPr="00000000" w14:paraId="0000010C">
      <w:pPr>
        <w:contextualSpacing w:val="0"/>
        <w:rPr/>
      </w:pPr>
      <w:r w:rsidDel="00000000" w:rsidR="00000000" w:rsidRPr="00000000">
        <w:rPr/>
        <w:drawing>
          <wp:inline distB="0" distT="0" distL="0" distR="0">
            <wp:extent cx="3557102" cy="2470023"/>
            <wp:effectExtent b="0" l="0" r="0" t="0"/>
            <wp:docPr descr="http://1.bp.blogspot.com/_3MNO4lD9eLE/S4WHzvHHDNI/AAAAAAAAAHk/hvjzNHv8SAs/s320/SegregatedWaterFountainElliotErwitt.jpg" id="4" name="image12.jpg"/>
            <a:graphic>
              <a:graphicData uri="http://schemas.openxmlformats.org/drawingml/2006/picture">
                <pic:pic>
                  <pic:nvPicPr>
                    <pic:cNvPr descr="http://1.bp.blogspot.com/_3MNO4lD9eLE/S4WHzvHHDNI/AAAAAAAAAHk/hvjzNHv8SAs/s320/SegregatedWaterFountainElliotErwitt.jpg" id="0" name="image12.jpg"/>
                    <pic:cNvPicPr preferRelativeResize="0"/>
                  </pic:nvPicPr>
                  <pic:blipFill>
                    <a:blip r:embed="rId10"/>
                    <a:srcRect b="0" l="0" r="0" t="0"/>
                    <a:stretch>
                      <a:fillRect/>
                    </a:stretch>
                  </pic:blipFill>
                  <pic:spPr>
                    <a:xfrm>
                      <a:off x="0" y="0"/>
                      <a:ext cx="3557102" cy="2470023"/>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b w:val="1"/>
        </w:rPr>
      </w:pPr>
      <w:r w:rsidDel="00000000" w:rsidR="00000000" w:rsidRPr="00000000">
        <w:rPr>
          <w:rtl w:val="0"/>
        </w:rPr>
      </w:r>
    </w:p>
    <w:p w:rsidR="00000000" w:rsidDel="00000000" w:rsidP="00000000" w:rsidRDefault="00000000" w:rsidRPr="00000000" w14:paraId="0000010F">
      <w:pPr>
        <w:contextualSpacing w:val="0"/>
        <w:rPr>
          <w:b w:val="1"/>
        </w:rPr>
      </w:pPr>
      <w:r w:rsidDel="00000000" w:rsidR="00000000" w:rsidRPr="00000000">
        <w:rPr>
          <w:rtl w:val="0"/>
        </w:rPr>
      </w:r>
    </w:p>
    <w:p w:rsidR="00000000" w:rsidDel="00000000" w:rsidP="00000000" w:rsidRDefault="00000000" w:rsidRPr="00000000" w14:paraId="00000110">
      <w:pPr>
        <w:contextualSpacing w:val="0"/>
        <w:rPr>
          <w:b w:val="1"/>
        </w:rPr>
      </w:pPr>
      <w:r w:rsidDel="00000000" w:rsidR="00000000" w:rsidRPr="00000000">
        <w:rPr>
          <w:rtl w:val="0"/>
        </w:rPr>
      </w:r>
    </w:p>
    <w:p w:rsidR="00000000" w:rsidDel="00000000" w:rsidP="00000000" w:rsidRDefault="00000000" w:rsidRPr="00000000" w14:paraId="00000111">
      <w:pPr>
        <w:contextualSpacing w:val="0"/>
        <w:rPr>
          <w:b w:val="1"/>
        </w:rPr>
      </w:pPr>
      <w:r w:rsidDel="00000000" w:rsidR="00000000" w:rsidRPr="00000000">
        <w:rPr>
          <w:rtl w:val="0"/>
        </w:rPr>
      </w:r>
    </w:p>
    <w:p w:rsidR="00000000" w:rsidDel="00000000" w:rsidP="00000000" w:rsidRDefault="00000000" w:rsidRPr="00000000" w14:paraId="00000112">
      <w:pPr>
        <w:contextualSpacing w:val="0"/>
        <w:rPr>
          <w:b w:val="1"/>
        </w:rPr>
      </w:pPr>
      <w:r w:rsidDel="00000000" w:rsidR="00000000" w:rsidRPr="00000000">
        <w:rPr>
          <w:rtl w:val="0"/>
        </w:rPr>
      </w:r>
    </w:p>
    <w:p w:rsidR="00000000" w:rsidDel="00000000" w:rsidP="00000000" w:rsidRDefault="00000000" w:rsidRPr="00000000" w14:paraId="00000113">
      <w:pPr>
        <w:contextualSpacing w:val="0"/>
        <w:rPr>
          <w:b w:val="1"/>
        </w:rPr>
      </w:pPr>
      <w:r w:rsidDel="00000000" w:rsidR="00000000" w:rsidRPr="00000000">
        <w:rPr>
          <w:rtl w:val="0"/>
        </w:rPr>
      </w:r>
    </w:p>
    <w:p w:rsidR="00000000" w:rsidDel="00000000" w:rsidP="00000000" w:rsidRDefault="00000000" w:rsidRPr="00000000" w14:paraId="00000114">
      <w:pPr>
        <w:contextualSpacing w:val="0"/>
        <w:rPr>
          <w:b w:val="1"/>
        </w:rPr>
      </w:pPr>
      <w:r w:rsidDel="00000000" w:rsidR="00000000" w:rsidRPr="00000000">
        <w:rPr>
          <w:rtl w:val="0"/>
        </w:rPr>
      </w:r>
    </w:p>
    <w:p w:rsidR="00000000" w:rsidDel="00000000" w:rsidP="00000000" w:rsidRDefault="00000000" w:rsidRPr="00000000" w14:paraId="00000115">
      <w:pPr>
        <w:contextualSpacing w:val="0"/>
        <w:rPr>
          <w:b w:val="1"/>
        </w:rPr>
      </w:pPr>
      <w:r w:rsidDel="00000000" w:rsidR="00000000" w:rsidRPr="00000000">
        <w:rPr>
          <w:b w:val="1"/>
          <w:rtl w:val="0"/>
        </w:rPr>
        <w:t xml:space="preserve">Document #12</w:t>
      </w:r>
    </w:p>
    <w:p w:rsidR="00000000" w:rsidDel="00000000" w:rsidP="00000000" w:rsidRDefault="00000000" w:rsidRPr="00000000" w14:paraId="00000116">
      <w:pPr>
        <w:contextualSpacing w:val="0"/>
        <w:rPr/>
      </w:pPr>
      <w:r w:rsidDel="00000000" w:rsidR="00000000" w:rsidRPr="00000000">
        <w:rPr>
          <w:rtl w:val="0"/>
        </w:rPr>
        <w:t xml:space="preserve">South Carolina School Comparison</w:t>
      </w:r>
    </w:p>
    <w:tbl>
      <w:tblPr>
        <w:tblStyle w:val="Table2"/>
        <w:tblW w:w="7680.0" w:type="dxa"/>
        <w:jc w:val="left"/>
        <w:tblInd w:w="0.0" w:type="dxa"/>
        <w:tblLayout w:type="fixed"/>
        <w:tblLook w:val="0400"/>
      </w:tblPr>
      <w:tblGrid>
        <w:gridCol w:w="7680"/>
        <w:tblGridChange w:id="0">
          <w:tblGrid>
            <w:gridCol w:w="7680"/>
          </w:tblGrid>
        </w:tblGridChange>
      </w:tblGrid>
      <w:tr>
        <w:tc>
          <w:tcPr>
            <w:vAlign w:val="bottom"/>
          </w:tcPr>
          <w:p w:rsidR="00000000" w:rsidDel="00000000" w:rsidP="00000000" w:rsidRDefault="00000000" w:rsidRPr="00000000" w14:paraId="00000117">
            <w:pPr>
              <w:shd w:fill="ffffff" w:val="clear"/>
              <w:contextualSpacing w:val="0"/>
              <w:rPr>
                <w:color w:val="1d1c14"/>
              </w:rPr>
            </w:pPr>
            <w:r w:rsidDel="00000000" w:rsidR="00000000" w:rsidRPr="00000000">
              <w:rPr>
                <w:rFonts w:ascii="Georgia" w:cs="Georgia" w:eastAsia="Georgia" w:hAnsi="Georgia"/>
                <w:color w:val="1d1c14"/>
                <w:sz w:val="12"/>
                <w:szCs w:val="12"/>
              </w:rPr>
              <w:drawing>
                <wp:inline distB="0" distT="0" distL="0" distR="0">
                  <wp:extent cx="3800939" cy="2046660"/>
                  <wp:effectExtent b="0" l="0" r="0" t="0"/>
                  <wp:docPr id="6"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3800939" cy="204666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3319145</wp:posOffset>
                  </wp:positionH>
                  <wp:positionV relativeFrom="paragraph">
                    <wp:posOffset>2540</wp:posOffset>
                  </wp:positionV>
                  <wp:extent cx="3321685" cy="2046605"/>
                  <wp:effectExtent b="0" l="0" r="0" t="0"/>
                  <wp:wrapNone/>
                  <wp:docPr id="8" name="image16.jpg"/>
                  <a:graphic>
                    <a:graphicData uri="http://schemas.openxmlformats.org/drawingml/2006/picture">
                      <pic:pic>
                        <pic:nvPicPr>
                          <pic:cNvPr id="0" name="image16.jpg"/>
                          <pic:cNvPicPr preferRelativeResize="0"/>
                        </pic:nvPicPr>
                        <pic:blipFill>
                          <a:blip r:embed="rId12"/>
                          <a:srcRect b="0" l="5541" r="8992" t="0"/>
                          <a:stretch>
                            <a:fillRect/>
                          </a:stretch>
                        </pic:blipFill>
                        <pic:spPr>
                          <a:xfrm>
                            <a:off x="0" y="0"/>
                            <a:ext cx="3321685" cy="2046605"/>
                          </a:xfrm>
                          <a:prstGeom prst="rect"/>
                          <a:ln/>
                        </pic:spPr>
                      </pic:pic>
                    </a:graphicData>
                  </a:graphic>
                </wp:anchor>
              </w:drawing>
            </w:r>
          </w:p>
          <w:p w:rsidR="00000000" w:rsidDel="00000000" w:rsidP="00000000" w:rsidRDefault="00000000" w:rsidRPr="00000000" w14:paraId="00000118">
            <w:pPr>
              <w:shd w:fill="ffffff" w:val="clear"/>
              <w:contextualSpacing w:val="0"/>
              <w:rPr>
                <w:rFonts w:ascii="Georgia" w:cs="Georgia" w:eastAsia="Georgia" w:hAnsi="Georgia"/>
                <w:color w:val="1d1c14"/>
                <w:sz w:val="11"/>
                <w:szCs w:val="11"/>
              </w:rPr>
            </w:pPr>
            <w:r w:rsidDel="00000000" w:rsidR="00000000" w:rsidRPr="00000000">
              <w:rPr>
                <w:color w:val="1d1c14"/>
                <w:rtl w:val="0"/>
              </w:rPr>
              <w:t xml:space="preserve">Paxville, South Carolina</w:t>
            </w:r>
            <w:r w:rsidDel="00000000" w:rsidR="00000000" w:rsidRPr="00000000">
              <w:rPr>
                <w:rtl w:val="0"/>
              </w:rPr>
            </w:r>
          </w:p>
          <w:p w:rsidR="00000000" w:rsidDel="00000000" w:rsidP="00000000" w:rsidRDefault="00000000" w:rsidRPr="00000000" w14:paraId="00000119">
            <w:pPr>
              <w:shd w:fill="ffffff" w:val="clear"/>
              <w:contextualSpacing w:val="0"/>
              <w:rPr>
                <w:rFonts w:ascii="Georgia" w:cs="Georgia" w:eastAsia="Georgia" w:hAnsi="Georgia"/>
                <w:color w:val="1d1c14"/>
                <w:sz w:val="20"/>
                <w:szCs w:val="20"/>
              </w:rPr>
            </w:pPr>
            <w:r w:rsidDel="00000000" w:rsidR="00000000" w:rsidRPr="00000000">
              <w:rPr>
                <w:rFonts w:ascii="Georgia" w:cs="Georgia" w:eastAsia="Georgia" w:hAnsi="Georgia"/>
                <w:color w:val="1d1c14"/>
                <w:sz w:val="20"/>
                <w:szCs w:val="20"/>
                <w:rtl w:val="0"/>
              </w:rPr>
              <w:t xml:space="preserve">“Colored” and “white” schools in Paxville, South Carolina. In some southern states, white schools received two to three times more money per student than black schools. Black taxpayers in several states not only bore the entire cost of their own schools, but helped support white schools as well.</w:t>
              <w:br w:type="textWrapping"/>
              <w:t xml:space="preserve">(Courtesy of South Carolina Department of Archives and History) </w:t>
            </w:r>
          </w:p>
          <w:p w:rsidR="00000000" w:rsidDel="00000000" w:rsidP="00000000" w:rsidRDefault="00000000" w:rsidRPr="00000000" w14:paraId="0000011A">
            <w:pPr>
              <w:spacing w:after="0" w:line="240" w:lineRule="auto"/>
              <w:contextualSpacing w:val="0"/>
              <w:rPr>
                <w:color w:val="000000"/>
              </w:rPr>
            </w:pPr>
            <w:r w:rsidDel="00000000" w:rsidR="00000000" w:rsidRPr="00000000">
              <w:rPr>
                <w:rtl w:val="0"/>
              </w:rPr>
            </w:r>
          </w:p>
          <w:p w:rsidR="00000000" w:rsidDel="00000000" w:rsidP="00000000" w:rsidRDefault="00000000" w:rsidRPr="00000000" w14:paraId="0000011B">
            <w:pPr>
              <w:spacing w:after="0" w:line="240" w:lineRule="auto"/>
              <w:contextualSpacing w:val="0"/>
              <w:rPr>
                <w:color w:val="000000"/>
              </w:rPr>
            </w:pPr>
            <w:r w:rsidDel="00000000" w:rsidR="00000000" w:rsidRPr="00000000">
              <w:rPr>
                <w:rtl w:val="0"/>
              </w:rPr>
            </w:r>
          </w:p>
          <w:p w:rsidR="00000000" w:rsidDel="00000000" w:rsidP="00000000" w:rsidRDefault="00000000" w:rsidRPr="00000000" w14:paraId="0000011C">
            <w:pPr>
              <w:spacing w:after="0" w:line="240" w:lineRule="auto"/>
              <w:contextualSpacing w:val="0"/>
              <w:rPr>
                <w:color w:val="000000"/>
              </w:rPr>
            </w:pPr>
            <w:r w:rsidDel="00000000" w:rsidR="00000000" w:rsidRPr="00000000">
              <w:rPr>
                <w:rtl w:val="0"/>
              </w:rPr>
            </w:r>
          </w:p>
          <w:p w:rsidR="00000000" w:rsidDel="00000000" w:rsidP="00000000" w:rsidRDefault="00000000" w:rsidRPr="00000000" w14:paraId="0000011D">
            <w:pPr>
              <w:spacing w:after="0" w:line="240" w:lineRule="auto"/>
              <w:contextualSpacing w:val="0"/>
              <w:rPr>
                <w:b w:val="1"/>
              </w:rPr>
            </w:pPr>
            <w:r w:rsidDel="00000000" w:rsidR="00000000" w:rsidRPr="00000000">
              <w:rPr>
                <w:rtl w:val="0"/>
              </w:rPr>
            </w:r>
          </w:p>
          <w:p w:rsidR="00000000" w:rsidDel="00000000" w:rsidP="00000000" w:rsidRDefault="00000000" w:rsidRPr="00000000" w14:paraId="0000011E">
            <w:pPr>
              <w:spacing w:after="0" w:line="240" w:lineRule="auto"/>
              <w:contextualSpacing w:val="0"/>
              <w:rPr>
                <w:b w:val="1"/>
              </w:rPr>
            </w:pPr>
            <w:r w:rsidDel="00000000" w:rsidR="00000000" w:rsidRPr="00000000">
              <w:rPr>
                <w:rtl w:val="0"/>
              </w:rPr>
            </w:r>
          </w:p>
          <w:p w:rsidR="00000000" w:rsidDel="00000000" w:rsidP="00000000" w:rsidRDefault="00000000" w:rsidRPr="00000000" w14:paraId="0000011F">
            <w:pPr>
              <w:spacing w:after="0" w:line="240" w:lineRule="auto"/>
              <w:contextualSpacing w:val="0"/>
              <w:rPr>
                <w:b w:val="1"/>
              </w:rPr>
            </w:pPr>
            <w:r w:rsidDel="00000000" w:rsidR="00000000" w:rsidRPr="00000000">
              <w:rPr>
                <w:rtl w:val="0"/>
              </w:rPr>
            </w:r>
          </w:p>
          <w:p w:rsidR="00000000" w:rsidDel="00000000" w:rsidP="00000000" w:rsidRDefault="00000000" w:rsidRPr="00000000" w14:paraId="00000120">
            <w:pPr>
              <w:spacing w:after="0" w:line="240" w:lineRule="auto"/>
              <w:contextualSpacing w:val="0"/>
              <w:rPr>
                <w:b w:val="1"/>
              </w:rPr>
            </w:pPr>
            <w:r w:rsidDel="00000000" w:rsidR="00000000" w:rsidRPr="00000000">
              <w:rPr>
                <w:rtl w:val="0"/>
              </w:rPr>
            </w:r>
          </w:p>
          <w:p w:rsidR="00000000" w:rsidDel="00000000" w:rsidP="00000000" w:rsidRDefault="00000000" w:rsidRPr="00000000" w14:paraId="00000121">
            <w:pPr>
              <w:spacing w:after="0" w:line="240" w:lineRule="auto"/>
              <w:contextualSpacing w:val="0"/>
              <w:rPr>
                <w:b w:val="1"/>
              </w:rPr>
            </w:pPr>
            <w:r w:rsidDel="00000000" w:rsidR="00000000" w:rsidRPr="00000000">
              <w:rPr>
                <w:rtl w:val="0"/>
              </w:rPr>
            </w:r>
          </w:p>
          <w:p w:rsidR="00000000" w:rsidDel="00000000" w:rsidP="00000000" w:rsidRDefault="00000000" w:rsidRPr="00000000" w14:paraId="00000122">
            <w:pPr>
              <w:spacing w:after="0" w:line="240" w:lineRule="auto"/>
              <w:contextualSpacing w:val="0"/>
              <w:rPr>
                <w:b w:val="1"/>
              </w:rPr>
            </w:pPr>
            <w:r w:rsidDel="00000000" w:rsidR="00000000" w:rsidRPr="00000000">
              <w:rPr>
                <w:rtl w:val="0"/>
              </w:rPr>
            </w:r>
          </w:p>
          <w:p w:rsidR="00000000" w:rsidDel="00000000" w:rsidP="00000000" w:rsidRDefault="00000000" w:rsidRPr="00000000" w14:paraId="00000123">
            <w:pPr>
              <w:spacing w:after="0" w:line="240" w:lineRule="auto"/>
              <w:contextualSpacing w:val="0"/>
              <w:rPr>
                <w:b w:val="1"/>
              </w:rPr>
            </w:pPr>
            <w:r w:rsidDel="00000000" w:rsidR="00000000" w:rsidRPr="00000000">
              <w:rPr>
                <w:rtl w:val="0"/>
              </w:rPr>
            </w:r>
          </w:p>
          <w:p w:rsidR="00000000" w:rsidDel="00000000" w:rsidP="00000000" w:rsidRDefault="00000000" w:rsidRPr="00000000" w14:paraId="00000124">
            <w:pPr>
              <w:spacing w:after="0" w:line="240" w:lineRule="auto"/>
              <w:contextualSpacing w:val="0"/>
              <w:rPr>
                <w:b w:val="1"/>
              </w:rPr>
            </w:pPr>
            <w:r w:rsidDel="00000000" w:rsidR="00000000" w:rsidRPr="00000000">
              <w:rPr>
                <w:rtl w:val="0"/>
              </w:rPr>
            </w:r>
          </w:p>
          <w:p w:rsidR="00000000" w:rsidDel="00000000" w:rsidP="00000000" w:rsidRDefault="00000000" w:rsidRPr="00000000" w14:paraId="00000125">
            <w:pPr>
              <w:spacing w:after="0" w:line="240" w:lineRule="auto"/>
              <w:contextualSpacing w:val="0"/>
              <w:rPr>
                <w:b w:val="1"/>
              </w:rPr>
            </w:pPr>
            <w:r w:rsidDel="00000000" w:rsidR="00000000" w:rsidRPr="00000000">
              <w:rPr>
                <w:rtl w:val="0"/>
              </w:rPr>
            </w:r>
          </w:p>
          <w:p w:rsidR="00000000" w:rsidDel="00000000" w:rsidP="00000000" w:rsidRDefault="00000000" w:rsidRPr="00000000" w14:paraId="00000126">
            <w:pPr>
              <w:spacing w:after="0" w:line="240" w:lineRule="auto"/>
              <w:contextualSpacing w:val="0"/>
              <w:rPr>
                <w:b w:val="1"/>
              </w:rPr>
            </w:pPr>
            <w:r w:rsidDel="00000000" w:rsidR="00000000" w:rsidRPr="00000000">
              <w:rPr>
                <w:rtl w:val="0"/>
              </w:rPr>
            </w:r>
          </w:p>
          <w:p w:rsidR="00000000" w:rsidDel="00000000" w:rsidP="00000000" w:rsidRDefault="00000000" w:rsidRPr="00000000" w14:paraId="00000127">
            <w:pPr>
              <w:spacing w:after="0" w:line="240" w:lineRule="auto"/>
              <w:contextualSpacing w:val="0"/>
              <w:rPr>
                <w:b w:val="1"/>
              </w:rPr>
            </w:pPr>
            <w:r w:rsidDel="00000000" w:rsidR="00000000" w:rsidRPr="00000000">
              <w:rPr>
                <w:rtl w:val="0"/>
              </w:rPr>
            </w:r>
          </w:p>
          <w:p w:rsidR="00000000" w:rsidDel="00000000" w:rsidP="00000000" w:rsidRDefault="00000000" w:rsidRPr="00000000" w14:paraId="00000128">
            <w:pPr>
              <w:spacing w:after="0" w:line="240" w:lineRule="auto"/>
              <w:contextualSpacing w:val="0"/>
              <w:rPr>
                <w:b w:val="1"/>
              </w:rPr>
            </w:pPr>
            <w:r w:rsidDel="00000000" w:rsidR="00000000" w:rsidRPr="00000000">
              <w:rPr>
                <w:rtl w:val="0"/>
              </w:rPr>
            </w:r>
          </w:p>
          <w:p w:rsidR="00000000" w:rsidDel="00000000" w:rsidP="00000000" w:rsidRDefault="00000000" w:rsidRPr="00000000" w14:paraId="00000129">
            <w:pPr>
              <w:spacing w:after="0" w:line="240" w:lineRule="auto"/>
              <w:contextualSpacing w:val="0"/>
              <w:rPr>
                <w:b w:val="1"/>
              </w:rPr>
            </w:pPr>
            <w:r w:rsidDel="00000000" w:rsidR="00000000" w:rsidRPr="00000000">
              <w:rPr>
                <w:rtl w:val="0"/>
              </w:rPr>
            </w:r>
          </w:p>
          <w:p w:rsidR="00000000" w:rsidDel="00000000" w:rsidP="00000000" w:rsidRDefault="00000000" w:rsidRPr="00000000" w14:paraId="0000012A">
            <w:pPr>
              <w:spacing w:after="0" w:line="240" w:lineRule="auto"/>
              <w:contextualSpacing w:val="0"/>
              <w:rPr>
                <w:b w:val="1"/>
              </w:rPr>
            </w:pPr>
            <w:r w:rsidDel="00000000" w:rsidR="00000000" w:rsidRPr="00000000">
              <w:rPr>
                <w:rtl w:val="0"/>
              </w:rPr>
            </w:r>
          </w:p>
          <w:p w:rsidR="00000000" w:rsidDel="00000000" w:rsidP="00000000" w:rsidRDefault="00000000" w:rsidRPr="00000000" w14:paraId="0000012B">
            <w:pPr>
              <w:spacing w:after="0" w:line="240" w:lineRule="auto"/>
              <w:contextualSpacing w:val="0"/>
              <w:rPr>
                <w:b w:val="1"/>
              </w:rPr>
            </w:pPr>
            <w:r w:rsidDel="00000000" w:rsidR="00000000" w:rsidRPr="00000000">
              <w:rPr>
                <w:rtl w:val="0"/>
              </w:rPr>
            </w:r>
          </w:p>
          <w:p w:rsidR="00000000" w:rsidDel="00000000" w:rsidP="00000000" w:rsidRDefault="00000000" w:rsidRPr="00000000" w14:paraId="0000012C">
            <w:pPr>
              <w:spacing w:after="0" w:line="240" w:lineRule="auto"/>
              <w:contextualSpacing w:val="0"/>
              <w:rPr>
                <w:b w:val="1"/>
              </w:rPr>
            </w:pPr>
            <w:r w:rsidDel="00000000" w:rsidR="00000000" w:rsidRPr="00000000">
              <w:rPr>
                <w:rtl w:val="0"/>
              </w:rPr>
            </w:r>
          </w:p>
          <w:p w:rsidR="00000000" w:rsidDel="00000000" w:rsidP="00000000" w:rsidRDefault="00000000" w:rsidRPr="00000000" w14:paraId="0000012D">
            <w:pPr>
              <w:spacing w:after="0" w:line="240" w:lineRule="auto"/>
              <w:contextualSpacing w:val="0"/>
              <w:rPr>
                <w:b w:val="1"/>
              </w:rPr>
            </w:pPr>
            <w:r w:rsidDel="00000000" w:rsidR="00000000" w:rsidRPr="00000000">
              <w:rPr>
                <w:rtl w:val="0"/>
              </w:rPr>
            </w:r>
          </w:p>
          <w:p w:rsidR="00000000" w:rsidDel="00000000" w:rsidP="00000000" w:rsidRDefault="00000000" w:rsidRPr="00000000" w14:paraId="0000012E">
            <w:pPr>
              <w:spacing w:after="0" w:line="240" w:lineRule="auto"/>
              <w:contextualSpacing w:val="0"/>
              <w:rPr>
                <w:b w:val="1"/>
              </w:rPr>
            </w:pPr>
            <w:r w:rsidDel="00000000" w:rsidR="00000000" w:rsidRPr="00000000">
              <w:rPr>
                <w:rtl w:val="0"/>
              </w:rPr>
            </w:r>
          </w:p>
          <w:p w:rsidR="00000000" w:rsidDel="00000000" w:rsidP="00000000" w:rsidRDefault="00000000" w:rsidRPr="00000000" w14:paraId="0000012F">
            <w:pPr>
              <w:spacing w:after="0" w:line="240" w:lineRule="auto"/>
              <w:contextualSpacing w:val="0"/>
              <w:rPr>
                <w:b w:val="1"/>
              </w:rPr>
            </w:pPr>
            <w:r w:rsidDel="00000000" w:rsidR="00000000" w:rsidRPr="00000000">
              <w:rPr>
                <w:rtl w:val="0"/>
              </w:rPr>
            </w:r>
          </w:p>
          <w:p w:rsidR="00000000" w:rsidDel="00000000" w:rsidP="00000000" w:rsidRDefault="00000000" w:rsidRPr="00000000" w14:paraId="00000130">
            <w:pPr>
              <w:spacing w:after="0" w:line="240" w:lineRule="auto"/>
              <w:contextualSpacing w:val="0"/>
              <w:rPr>
                <w:b w:val="1"/>
              </w:rPr>
            </w:pPr>
            <w:r w:rsidDel="00000000" w:rsidR="00000000" w:rsidRPr="00000000">
              <w:rPr>
                <w:rtl w:val="0"/>
              </w:rPr>
            </w:r>
          </w:p>
          <w:p w:rsidR="00000000" w:rsidDel="00000000" w:rsidP="00000000" w:rsidRDefault="00000000" w:rsidRPr="00000000" w14:paraId="00000131">
            <w:pPr>
              <w:spacing w:after="0" w:line="240" w:lineRule="auto"/>
              <w:contextualSpacing w:val="0"/>
              <w:rPr>
                <w:b w:val="1"/>
                <w:color w:val="000000"/>
              </w:rPr>
            </w:pPr>
            <w:r w:rsidDel="00000000" w:rsidR="00000000" w:rsidRPr="00000000">
              <w:rPr>
                <w:b w:val="1"/>
                <w:color w:val="000000"/>
                <w:rtl w:val="0"/>
              </w:rPr>
              <w:t xml:space="preserve">Document #13</w:t>
            </w:r>
          </w:p>
          <w:p w:rsidR="00000000" w:rsidDel="00000000" w:rsidP="00000000" w:rsidRDefault="00000000" w:rsidRPr="00000000" w14:paraId="00000132">
            <w:pPr>
              <w:spacing w:after="0" w:line="240" w:lineRule="auto"/>
              <w:contextualSpacing w:val="0"/>
              <w:rPr>
                <w:color w:val="000000"/>
              </w:rPr>
            </w:pPr>
            <w:r w:rsidDel="00000000" w:rsidR="00000000" w:rsidRPr="00000000">
              <w:rPr>
                <w:color w:val="000000"/>
                <w:rtl w:val="0"/>
              </w:rPr>
              <w:t xml:space="preserve">Personal narrative; “My First Trip to the South.”</w:t>
            </w:r>
          </w:p>
          <w:p w:rsidR="00000000" w:rsidDel="00000000" w:rsidP="00000000" w:rsidRDefault="00000000" w:rsidRPr="00000000" w14:paraId="00000133">
            <w:pPr>
              <w:spacing w:after="0" w:line="240" w:lineRule="auto"/>
              <w:contextualSpacing w:val="0"/>
              <w:rPr>
                <w:rFonts w:ascii="Courier" w:cs="Courier" w:eastAsia="Courier" w:hAnsi="Courier"/>
                <w:color w:val="000000"/>
                <w:sz w:val="18"/>
                <w:szCs w:val="18"/>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134">
            <w:pPr>
              <w:spacing w:after="240" w:line="240" w:lineRule="auto"/>
              <w:contextualSpacing w:val="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"Uncle Gus?" I finally said, after driving most of the day and night. We must have been somewhere in western Texas.</w:t>
              <w:br w:type="textWrapping"/>
              <w:br w:type="textWrapping"/>
              <w:t xml:space="preserve">"Yes Joe," he answered, looking at me in his rear-view mirror.</w:t>
              <w:br w:type="textWrapping"/>
              <w:br w:type="textWrapping"/>
              <w:t xml:space="preserve">"When are we going to stop to sleep at the Holiday Inn?"</w:t>
              <w:br w:type="textWrapping"/>
              <w:br w:type="textWrapping"/>
              <w:t xml:space="preserve">He laughed. But then remembering, I guess, that I was not born and raised in the South, he replied in a serious tone, "Negroes cannot stay at the Holiday Inn."</w:t>
              <w:br w:type="textWrapping"/>
              <w:br w:type="textWrapping"/>
              <w:t xml:space="preserve">"Then let's go to another hotel," I said.</w:t>
              <w:br w:type="textWrapping"/>
              <w:br w:type="textWrapping"/>
              <w:t xml:space="preserve">"We cannot stay there either."</w:t>
              <w:br w:type="textWrapping"/>
              <w:br w:type="textWrapping"/>
              <w:t xml:space="preserve">"Why?"</w:t>
              <w:br w:type="textWrapping"/>
              <w:br w:type="textWrapping"/>
              <w:t xml:space="preserve">"No white hotels rent to Negroes."</w:t>
              <w:br w:type="textWrapping"/>
              <w:br w:type="textWrapping"/>
              <w:t xml:space="preserve">"Where will we sleep then?"</w:t>
              <w:br w:type="textWrapping"/>
              <w:br w:type="textWrapping"/>
              <w:t xml:space="preserve">"Right where you are."</w:t>
              <w:br w:type="textWrapping"/>
              <w:br w:type="textWrapping"/>
              <w:t xml:space="preserve">"In the back of a car seat?"</w:t>
              <w:br w:type="textWrapping"/>
              <w:br w:type="textWrapping"/>
              <w:t xml:space="preserve">"That's it. Right in the back seat."</w:t>
              <w:br w:type="textWrapping"/>
              <w:br w:type="textWrapping"/>
              <w:t xml:space="preserve">"What about food when we get hungry?"</w:t>
              <w:br w:type="textWrapping"/>
              <w:br w:type="textWrapping"/>
              <w:t xml:space="preserve">"Don't worry, your Aunty Leola packed everything we need in the trunk until we arrive in Louisiana. Sometimes the stores in the South will not sell us food because we're black. Other times, we have to go to the back of the store, so that white customers won't see us."</w:t>
              <w:br w:type="textWrapping"/>
              <w:br w:type="textWrapping"/>
              <w:t xml:space="preserve">"Why is that?"</w:t>
              <w:br w:type="textWrapping"/>
              <w:br w:type="textWrapping"/>
              <w:t xml:space="preserve">"Many white owners think that if white customers see us they won't buy the food."</w:t>
              <w:br w:type="textWrapping"/>
              <w:br w:type="textWrapping"/>
              <w:t xml:space="preserve">"Don't you pay with money like them?"</w:t>
              <w:br w:type="textWrapping"/>
              <w:br w:type="textWrapping"/>
              <w:t xml:space="preserve">"Yes."</w:t>
              <w:br w:type="textWrapping"/>
              <w:br w:type="textWrapping"/>
              <w:t xml:space="preserve">"So why do we have to go in by the back way?"</w:t>
              <w:br w:type="textWrapping"/>
              <w:br w:type="textWrapping"/>
              <w:t xml:space="preserve">"Well, Joe, that's the way things is in the South. This is not Los Angeles, this is the South and that's just the way things are here. I don't much like them, but there is nothing we can do. Nothing!"</w:t>
              <w:br w:type="textWrapping"/>
              <w:br w:type="textWrapping"/>
              <w:t xml:space="preserve">We drove on without stopping. Even when we finally stopped for gas, uncle Gus kept the engine running. He was afraid the white gasoline station people would not sell us gas. I remember several gas stations refused to sell us gas because they did not "sell gas to niggers."</w:t>
              <w:br w:type="textWrapping"/>
              <w:br w:type="textWrapping"/>
              <w:t xml:space="preserve">As we were walking around the side of the building toward the rear entrance, we stopped to use the restroom. It was a large, clean, fully-equipped bathroom. The owner suddenly ran out of the store and blocked the entrance to the restroom. "Nigger, can't you read the sign? It says 'Whites Only.'"</w:t>
              <w:br w:type="textWrapping"/>
              <w:br w:type="textWrapping"/>
              <w:t xml:space="preserve">My uncle asked politely, "Where is the restroom for coloreds?"</w:t>
              <w:br w:type="textWrapping"/>
              <w:br w:type="textWrapping"/>
              <w:t xml:space="preserve">"It's there in the middle of the field. See right there, that's the one for niggers."</w:t>
              <w:br w:type="textWrapping"/>
              <w:br w:type="textWrapping"/>
              <w:t xml:space="preserve">He had pointed to a cow patch in the middle of the wilderness. I walked to the spot, which was quite a distance from the road, and I kept hearing my Uncle Gus yell for me to watch out for snakes. The "colored" restroom was an old outhouse. The door was hanging off and there were holes throughout. Anyone passing could see everything. It stank and looked horrible.</w:t>
              <w:br w:type="textWrapping"/>
              <w:br w:type="textWrapping"/>
              <w:br w:type="textWrapping"/>
              <w:br w:type="textWrapping"/>
            </w:r>
          </w:p>
        </w:tc>
      </w:tr>
    </w:tbl>
    <w:p w:rsidR="00000000" w:rsidDel="00000000" w:rsidP="00000000" w:rsidRDefault="00000000" w:rsidRPr="00000000" w14:paraId="00000135">
      <w:pPr>
        <w:spacing w:after="0" w:line="240" w:lineRule="auto"/>
        <w:contextualSpacing w:val="0"/>
        <w:rPr>
          <w:b w:val="1"/>
        </w:rPr>
      </w:pPr>
      <w:r w:rsidDel="00000000" w:rsidR="00000000" w:rsidRPr="00000000">
        <w:rPr>
          <w:rtl w:val="0"/>
        </w:rPr>
      </w:r>
    </w:p>
    <w:p w:rsidR="00000000" w:rsidDel="00000000" w:rsidP="00000000" w:rsidRDefault="00000000" w:rsidRPr="00000000" w14:paraId="00000136">
      <w:pPr>
        <w:spacing w:after="0" w:line="240" w:lineRule="auto"/>
        <w:contextualSpacing w:val="0"/>
        <w:rPr>
          <w:b w:val="1"/>
        </w:rPr>
      </w:pPr>
      <w:r w:rsidDel="00000000" w:rsidR="00000000" w:rsidRPr="00000000">
        <w:rPr>
          <w:rtl w:val="0"/>
        </w:rPr>
      </w:r>
    </w:p>
    <w:p w:rsidR="00000000" w:rsidDel="00000000" w:rsidP="00000000" w:rsidRDefault="00000000" w:rsidRPr="00000000" w14:paraId="00000137">
      <w:pPr>
        <w:spacing w:after="0" w:line="240" w:lineRule="auto"/>
        <w:contextualSpacing w:val="0"/>
        <w:rPr>
          <w:b w:val="1"/>
        </w:rPr>
      </w:pPr>
      <w:r w:rsidDel="00000000" w:rsidR="00000000" w:rsidRPr="00000000">
        <w:rPr>
          <w:rtl w:val="0"/>
        </w:rPr>
      </w:r>
    </w:p>
    <w:p w:rsidR="00000000" w:rsidDel="00000000" w:rsidP="00000000" w:rsidRDefault="00000000" w:rsidRPr="00000000" w14:paraId="00000138">
      <w:pPr>
        <w:spacing w:after="0" w:line="240" w:lineRule="auto"/>
        <w:contextualSpacing w:val="0"/>
        <w:rPr>
          <w:b w:val="1"/>
        </w:rPr>
      </w:pPr>
      <w:r w:rsidDel="00000000" w:rsidR="00000000" w:rsidRPr="00000000">
        <w:rPr>
          <w:rtl w:val="0"/>
        </w:rPr>
      </w:r>
    </w:p>
    <w:p w:rsidR="00000000" w:rsidDel="00000000" w:rsidP="00000000" w:rsidRDefault="00000000" w:rsidRPr="00000000" w14:paraId="00000139">
      <w:pPr>
        <w:spacing w:after="0" w:line="240" w:lineRule="auto"/>
        <w:contextualSpacing w:val="0"/>
        <w:rPr>
          <w:b w:val="1"/>
        </w:rPr>
      </w:pPr>
      <w:r w:rsidDel="00000000" w:rsidR="00000000" w:rsidRPr="00000000">
        <w:rPr>
          <w:rtl w:val="0"/>
        </w:rPr>
      </w:r>
    </w:p>
    <w:p w:rsidR="00000000" w:rsidDel="00000000" w:rsidP="00000000" w:rsidRDefault="00000000" w:rsidRPr="00000000" w14:paraId="0000013A">
      <w:pPr>
        <w:spacing w:after="0" w:line="240" w:lineRule="auto"/>
        <w:contextualSpacing w:val="0"/>
        <w:rPr>
          <w:b w:val="1"/>
          <w:color w:val="000000"/>
        </w:rPr>
      </w:pPr>
      <w:r w:rsidDel="00000000" w:rsidR="00000000" w:rsidRPr="00000000">
        <w:rPr>
          <w:b w:val="1"/>
          <w:color w:val="000000"/>
          <w:rtl w:val="0"/>
        </w:rPr>
        <w:t xml:space="preserve">Document #14</w:t>
      </w:r>
    </w:p>
    <w:p w:rsidR="00000000" w:rsidDel="00000000" w:rsidP="00000000" w:rsidRDefault="00000000" w:rsidRPr="00000000" w14:paraId="0000013B">
      <w:pPr>
        <w:contextualSpacing w:val="0"/>
        <w:rPr>
          <w:sz w:val="16"/>
          <w:szCs w:val="16"/>
        </w:rPr>
      </w:pPr>
      <w:r w:rsidDel="00000000" w:rsidR="00000000" w:rsidRPr="00000000">
        <w:rPr>
          <w:sz w:val="16"/>
          <w:szCs w:val="16"/>
          <w:rtl w:val="0"/>
        </w:rPr>
        <w:t xml:space="preserve">Jim Crow Education in Mississippi</w:t>
      </w:r>
    </w:p>
    <w:p w:rsidR="00000000" w:rsidDel="00000000" w:rsidP="00000000" w:rsidRDefault="00000000" w:rsidRPr="00000000" w14:paraId="0000013C">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Jim Crow education continued on my next job, which was portering in a clothing store. One morning, while polishing brass out front, the boss and his twenty-year-old son got out of their car and half dragged and half kicked a Negro woman into the store. A policeman standing at the corner looked on, twirling his nightstick. I watched out of the corner of my eye, never slackening the strokes of my chamois upon the brass. After a few minutes, I heard shrill screams coming from the rear of the store. Later the woman stumbled out, bleeding, crying, and holding her stomach. When she reached the end of the block, the policeman grabbed her and accused her of being drunk. Silently I watched him throw her into a patrol wagon. </w:t>
      </w:r>
    </w:p>
    <w:bookmarkStart w:colFirst="0" w:colLast="0" w:name="30j0zll" w:id="1"/>
    <w:bookmarkEnd w:id="1"/>
    <w:p w:rsidR="00000000" w:rsidDel="00000000" w:rsidP="00000000" w:rsidRDefault="00000000" w:rsidRPr="00000000" w14:paraId="0000013D">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went to the rear of the store, the boss and his son were washing their hands at the sink. They were chuckling. The floor was bloody, and strewn with wisps of hair and clothing. No doubt I must have appeared pretty shocked, for the boss slapped me reassuringly on the back. </w:t>
      </w:r>
    </w:p>
    <w:bookmarkStart w:colFirst="0" w:colLast="0" w:name="1fob9te" w:id="2"/>
    <w:bookmarkEnd w:id="2"/>
    <w:p w:rsidR="00000000" w:rsidDel="00000000" w:rsidP="00000000" w:rsidRDefault="00000000" w:rsidRPr="00000000" w14:paraId="000001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 that's what we do to niggers when they don't want to pay their bills," he said, laughing. </w:t>
      </w:r>
      <w:bookmarkStart w:colFirst="0" w:colLast="0" w:name="3znysh7" w:id="3"/>
      <w:bookmarkEnd w:id="3"/>
      <w:r w:rsidDel="00000000" w:rsidR="00000000" w:rsidRPr="00000000">
        <w:rPr>
          <w:rFonts w:ascii="Times New Roman" w:cs="Times New Roman" w:eastAsia="Times New Roman" w:hAnsi="Times New Roman"/>
          <w:sz w:val="24"/>
          <w:szCs w:val="24"/>
          <w:rtl w:val="0"/>
        </w:rPr>
        <w:t xml:space="preserve">His son looked at me and grinned. </w:t>
      </w:r>
      <w:bookmarkStart w:colFirst="0" w:colLast="0" w:name="2et92p0" w:id="4"/>
      <w:bookmarkEnd w:id="4"/>
      <w:r w:rsidDel="00000000" w:rsidR="00000000" w:rsidRPr="00000000">
        <w:rPr>
          <w:rFonts w:ascii="Times New Roman" w:cs="Times New Roman" w:eastAsia="Times New Roman" w:hAnsi="Times New Roman"/>
          <w:sz w:val="24"/>
          <w:szCs w:val="24"/>
          <w:rtl w:val="0"/>
        </w:rPr>
        <w:t xml:space="preserve">"Here, have cigarette," he said. </w:t>
      </w:r>
      <w:bookmarkStart w:colFirst="0" w:colLast="0" w:name="tyjcwt" w:id="5"/>
      <w:bookmarkEnd w:id="5"/>
      <w:r w:rsidDel="00000000" w:rsidR="00000000" w:rsidRPr="00000000">
        <w:rPr>
          <w:rFonts w:ascii="Times New Roman" w:cs="Times New Roman" w:eastAsia="Times New Roman" w:hAnsi="Times New Roman"/>
          <w:sz w:val="24"/>
          <w:szCs w:val="24"/>
          <w:rtl w:val="0"/>
        </w:rPr>
        <w:t xml:space="preserve">Not knowing what to do, I took it. He lit his and held the match for me. This was a gesture of kindness, indicating that even if they had beaten the poor old woman, they would not beat me if I knew enough to keep my mouth shut. </w:t>
      </w:r>
      <w:bookmarkStart w:colFirst="0" w:colLast="0" w:name="3dy6vkm" w:id="6"/>
      <w:bookmarkEnd w:id="6"/>
      <w:r w:rsidDel="00000000" w:rsidR="00000000" w:rsidRPr="00000000">
        <w:rPr>
          <w:rFonts w:ascii="Times New Roman" w:cs="Times New Roman" w:eastAsia="Times New Roman" w:hAnsi="Times New Roman"/>
          <w:sz w:val="24"/>
          <w:szCs w:val="24"/>
          <w:rtl w:val="0"/>
        </w:rPr>
        <w:t xml:space="preserve">"Yes, sir," I said, and asked no questions. </w:t>
      </w:r>
      <w:bookmarkStart w:colFirst="0" w:colLast="0" w:name="1t3h5sf" w:id="7"/>
      <w:bookmarkEnd w:id="7"/>
      <w:r w:rsidDel="00000000" w:rsidR="00000000" w:rsidRPr="00000000">
        <w:rPr>
          <w:rFonts w:ascii="Times New Roman" w:cs="Times New Roman" w:eastAsia="Times New Roman" w:hAnsi="Times New Roman"/>
          <w:sz w:val="24"/>
          <w:szCs w:val="24"/>
          <w:rtl w:val="0"/>
        </w:rPr>
        <w:t xml:space="preserve">After they had gone, I sat on the edge of a packing box and stared at the bloody floor till the cigarette went out.”</w:t>
      </w:r>
    </w:p>
    <w:p w:rsidR="00000000" w:rsidDel="00000000" w:rsidP="00000000" w:rsidRDefault="00000000" w:rsidRPr="00000000" w14:paraId="0000013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#15:</w:t>
      </w:r>
    </w:p>
    <w:p w:rsidR="00000000" w:rsidDel="00000000" w:rsidP="00000000" w:rsidRDefault="00000000" w:rsidRPr="00000000" w14:paraId="000001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Marion, Indiana Lynching</w:t>
      </w:r>
    </w:p>
    <w:p w:rsidR="00000000" w:rsidDel="00000000" w:rsidP="00000000" w:rsidRDefault="00000000" w:rsidRPr="00000000" w14:paraId="00000149">
      <w:pPr>
        <w:shd w:fill="ffffff" w:val="clear"/>
        <w:spacing w:line="240" w:lineRule="auto"/>
        <w:contextualSpacing w:val="0"/>
        <w:jc w:val="center"/>
        <w:rPr>
          <w:rFonts w:ascii="Arial" w:cs="Arial" w:eastAsia="Arial" w:hAnsi="Arial"/>
          <w:color w:val="222222"/>
          <w:sz w:val="20"/>
          <w:szCs w:val="20"/>
        </w:rPr>
      </w:pPr>
      <w:r w:rsidDel="00000000" w:rsidR="00000000" w:rsidRPr="00000000">
        <w:rPr>
          <w:rFonts w:ascii="Arial" w:cs="Arial" w:eastAsia="Arial" w:hAnsi="Arial"/>
          <w:color w:val="2288bb"/>
          <w:sz w:val="20"/>
          <w:szCs w:val="20"/>
        </w:rPr>
        <w:drawing>
          <wp:inline distB="0" distT="0" distL="0" distR="0">
            <wp:extent cx="3048000" cy="2524125"/>
            <wp:effectExtent b="0" l="0" r="0" t="0"/>
            <wp:docPr descr="http://4.bp.blogspot.com/-aob5yErQ24Y/UMy36qBfjMI/AAAAAAAAASw/79J8chaZMoM/s320/lynching.jpg" id="7" name="image15.jpg"/>
            <a:graphic>
              <a:graphicData uri="http://schemas.openxmlformats.org/drawingml/2006/picture">
                <pic:pic>
                  <pic:nvPicPr>
                    <pic:cNvPr descr="http://4.bp.blogspot.com/-aob5yErQ24Y/UMy36qBfjMI/AAAAAAAAASw/79J8chaZMoM/s320/lynching.jpg" id="0" name="image15.jpg"/>
                    <pic:cNvPicPr preferRelativeResize="0"/>
                  </pic:nvPicPr>
                  <pic:blipFill>
                    <a:blip r:embed="rId13"/>
                    <a:srcRect b="0" l="0" r="0" t="0"/>
                    <a:stretch>
                      <a:fillRect/>
                    </a:stretch>
                  </pic:blipFill>
                  <pic:spPr>
                    <a:xfrm>
                      <a:off x="0" y="0"/>
                      <a:ext cx="3048000"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numPr>
          <w:ilvl w:val="0"/>
          <w:numId w:val="1"/>
        </w:numPr>
        <w:shd w:fill="ffffff" w:val="clear"/>
        <w:spacing w:after="100" w:before="280" w:line="240" w:lineRule="auto"/>
        <w:ind w:left="720" w:hanging="360"/>
        <w:contextualSpacing w:val="0"/>
        <w:rPr>
          <w:color w:val="222222"/>
        </w:rPr>
      </w:pPr>
      <w:r w:rsidDel="00000000" w:rsidR="00000000" w:rsidRPr="00000000">
        <w:rPr>
          <w:rFonts w:ascii="Georgia" w:cs="Georgia" w:eastAsia="Georgia" w:hAnsi="Georgia"/>
          <w:color w:val="222222"/>
          <w:sz w:val="23"/>
          <w:szCs w:val="23"/>
          <w:rtl w:val="0"/>
        </w:rPr>
        <w:t xml:space="preserve">This lynching occurred in Marion, Indiana in 1930.  The two men were accused of raping a white teen, but never stood trial.</w:t>
      </w:r>
      <w:r w:rsidDel="00000000" w:rsidR="00000000" w:rsidRPr="00000000">
        <w:rPr>
          <w:rtl w:val="0"/>
        </w:rPr>
      </w:r>
    </w:p>
    <w:sectPr>
      <w:head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w:font w:name="Lucida Br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jpg"/><Relationship Id="rId10" Type="http://schemas.openxmlformats.org/officeDocument/2006/relationships/image" Target="media/image12.jpg"/><Relationship Id="rId13" Type="http://schemas.openxmlformats.org/officeDocument/2006/relationships/image" Target="media/image15.jpg"/><Relationship Id="rId12"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jp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1.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